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华池县农村能源建设办公室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687319D">
      <w:pPr>
        <w:numPr>
          <w:ilvl w:val="0"/>
          <w:numId w:val="0"/>
        </w:numPr>
        <w:ind w:leftChars="316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华池县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能源办</w:t>
      </w:r>
      <w:r>
        <w:rPr>
          <w:rFonts w:hint="eastAsia" w:ascii="仿宋_GB2312" w:eastAsia="仿宋_GB2312"/>
          <w:sz w:val="32"/>
          <w:szCs w:val="32"/>
        </w:rPr>
        <w:t>主要职能主要包括：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宣传和贯彻实施农村能源法律、法规。（二）编制农村能源发展规划，报县级人民政府批准后组织实施。（三）组织实施农村能源试验、示范和技术改造项目，并会同有关部门组织农村能源新技术、产品的检测及成果鉴定。（四）负责农村能源技术推广、教育培训咨询服务、职业技能鉴定等。（五）指导农村能源社会服务体系建设，监督农村能源建设项目的实施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08443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华池县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能源办</w:t>
      </w:r>
      <w:r>
        <w:rPr>
          <w:rFonts w:hint="eastAsia" w:ascii="仿宋_GB2312" w:eastAsia="仿宋_GB2312"/>
          <w:sz w:val="32"/>
          <w:szCs w:val="32"/>
        </w:rPr>
        <w:t>属财政全额拨款的参照公务员法管理事业单位，共有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参公</w:t>
      </w:r>
      <w:r>
        <w:rPr>
          <w:rFonts w:hint="eastAsia" w:ascii="仿宋_GB2312" w:eastAsia="仿宋_GB2312"/>
          <w:sz w:val="32"/>
          <w:szCs w:val="32"/>
        </w:rPr>
        <w:t>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27CC4D7A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7D8414C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3EF836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0017F89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ED750B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42E814AF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268E7ED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5DA46D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CB29C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Style w:val="21"/>
          <w:rFonts w:hint="eastAsia" w:ascii="仿宋_GB2312" w:hAnsi="仿宋" w:eastAsia="仿宋_GB2312"/>
        </w:rPr>
        <w:t>202</w:t>
      </w:r>
      <w:r>
        <w:rPr>
          <w:rStyle w:val="21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Style w:val="20"/>
          <w:rFonts w:hint="default" w:hAnsi="仿宋"/>
        </w:rPr>
        <w:t>万元，包括：一</w:t>
      </w:r>
      <w:r>
        <w:rPr>
          <w:rStyle w:val="20"/>
          <w:rFonts w:hint="eastAsia" w:hAnsi="仿宋" w:eastAsia="仿宋_GB2312"/>
          <w:lang w:eastAsia="zh-CN"/>
        </w:rPr>
        <w:t>农林水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171.78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卫生健康支</w:t>
      </w:r>
      <w:r>
        <w:rPr>
          <w:rStyle w:val="20"/>
          <w:rFonts w:hint="default" w:hAnsi="仿宋"/>
        </w:rPr>
        <w:t>出</w:t>
      </w:r>
      <w:r>
        <w:rPr>
          <w:rStyle w:val="21"/>
          <w:rFonts w:hint="eastAsia" w:ascii="仿宋_GB2312" w:hAnsi="仿宋" w:eastAsia="仿宋_GB2312"/>
          <w:lang w:val="en-US" w:eastAsia="zh-CN"/>
        </w:rPr>
        <w:t>11.01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eastAsia="zh-CN"/>
        </w:rPr>
        <w:t>住房保障支出</w:t>
      </w:r>
      <w:r>
        <w:rPr>
          <w:rStyle w:val="20"/>
          <w:rFonts w:hint="eastAsia" w:hAnsi="仿宋" w:eastAsia="仿宋_GB2312"/>
          <w:lang w:val="en-US" w:eastAsia="zh-CN"/>
        </w:rPr>
        <w:t>15.85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32.6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2DE1EC5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231.24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增加10.63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增加5</w:t>
      </w:r>
      <w:r>
        <w:rPr>
          <w:rFonts w:hint="eastAsia" w:ascii="仿宋_GB2312" w:hAnsi="仿宋" w:eastAsia="仿宋_GB2312"/>
          <w:sz w:val="32"/>
          <w:szCs w:val="32"/>
        </w:rPr>
        <w:t xml:space="preserve"> 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人员调整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212.38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18.86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7FD21FF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 行政事业单位养老支出 机关事业单位基本养老保险缴费支出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21.13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增加1.48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68EC72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 行政事业单位养老支出 机关事业单位职业年金缴费支出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10.57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增加0.74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64CDFB1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 其他社会保障和就业支出 其他社会保障和就业支出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0.9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增加0.43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887209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卫生健康支出行政事业单位医疗行政单位医疗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11.01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0.90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工资变化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p w14:paraId="46BF6DC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.农林水支出 农业农村 一般行政管理事务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171.78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增加7.87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4F33899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.住房保障支出 住房改革支出住房公积金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15.85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 xml:space="preserve">比 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1.11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工资增加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406244D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4FF248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9F12C1D"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培训费预算情况说明</w:t>
      </w:r>
    </w:p>
    <w:p w14:paraId="50EE02A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未安排培训费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AE6453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824335D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未安排会议费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4DA8391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8.4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没有变化，</w:t>
      </w:r>
      <w:r>
        <w:rPr>
          <w:rFonts w:hint="eastAsia" w:ascii="仿宋_GB2312" w:hAnsi="仿宋" w:eastAsia="仿宋_GB2312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无增减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，相应预算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0780D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2.44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2.44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0069D1F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设备0.67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家具0万元</w:t>
      </w:r>
      <w:r>
        <w:rPr>
          <w:rFonts w:hint="eastAsia" w:ascii="仿宋_GB2312" w:hAnsi="仿宋" w:eastAsia="仿宋_GB2312"/>
          <w:sz w:val="32"/>
          <w:szCs w:val="32"/>
        </w:rPr>
        <w:t>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AA227D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政府性基金预算拨款支出未安排预算，政府性基金预算支出情况表为空表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55CC2F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2026年本单位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4B4978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楷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 w:hAnsi="楷体" w:eastAsia="仿宋_GB2312"/>
          <w:sz w:val="32"/>
          <w:szCs w:val="32"/>
        </w:rPr>
        <w:t>安排预算，国有资本经营预算支出情况表为空表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0304CC4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60C44FA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</w:t>
      </w:r>
      <w:r>
        <w:rPr>
          <w:rFonts w:hint="eastAsia" w:ascii="仿宋_GB2312" w:hAnsi="仿宋" w:eastAsia="仿宋_GB2312"/>
          <w:sz w:val="32"/>
          <w:szCs w:val="32"/>
        </w:rPr>
        <w:t>纳入部门预算管理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整体支出和项目绩效目标项目。</w:t>
      </w:r>
    </w:p>
    <w:p w14:paraId="0D03B7D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没有纳入</w:t>
      </w:r>
      <w:r>
        <w:rPr>
          <w:rFonts w:hint="eastAsia" w:ascii="仿宋_GB2312" w:hAnsi="仿宋" w:eastAsia="仿宋_GB2312"/>
          <w:sz w:val="32"/>
          <w:szCs w:val="32"/>
        </w:rPr>
        <w:t>预算绩效目标管理的项目。</w:t>
      </w:r>
    </w:p>
    <w:p w14:paraId="63D62B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395AF16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没有纳入</w:t>
      </w:r>
      <w:r>
        <w:rPr>
          <w:rFonts w:hint="eastAsia" w:ascii="仿宋_GB2312" w:hAnsi="仿宋" w:eastAsia="仿宋_GB2312"/>
          <w:sz w:val="32"/>
          <w:szCs w:val="32"/>
        </w:rPr>
        <w:t>预算绩效目标管理的项目。</w:t>
      </w:r>
    </w:p>
    <w:p w14:paraId="3E207A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 xml:space="preserve">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3615AD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没有纳入</w:t>
      </w:r>
      <w:r>
        <w:rPr>
          <w:rFonts w:hint="eastAsia" w:ascii="仿宋_GB2312" w:hAnsi="仿宋" w:eastAsia="仿宋_GB2312"/>
          <w:sz w:val="32"/>
          <w:szCs w:val="32"/>
        </w:rPr>
        <w:t>预算绩效目标管理的项目。</w:t>
      </w:r>
    </w:p>
    <w:p w14:paraId="0AF01E2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DBDB613">
      <w:pPr>
        <w:adjustRightInd w:val="0"/>
        <w:snapToGrid w:val="0"/>
        <w:spacing w:line="640" w:lineRule="exact"/>
        <w:ind w:right="112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农村能源建设办公室</w:t>
      </w:r>
    </w:p>
    <w:p w14:paraId="0AE9A7BA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日</w:t>
      </w:r>
    </w:p>
    <w:p w14:paraId="43C554D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8A4BDA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华池县能源办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年预算公开表</w:t>
      </w:r>
    </w:p>
    <w:p w14:paraId="09914E65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5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华池县能源办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</w:t>
      </w:r>
    </w:p>
    <w:p w14:paraId="40547473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3B74F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4D717A8C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D48DD2"/>
    <w:multiLevelType w:val="singleLevel"/>
    <w:tmpl w:val="E7D48D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DA23AF"/>
    <w:rsid w:val="02E03DF9"/>
    <w:rsid w:val="050B0AD1"/>
    <w:rsid w:val="066C559F"/>
    <w:rsid w:val="06C47EFC"/>
    <w:rsid w:val="072E0AA7"/>
    <w:rsid w:val="07697D31"/>
    <w:rsid w:val="09750C0F"/>
    <w:rsid w:val="0AAC5CD6"/>
    <w:rsid w:val="0D933D59"/>
    <w:rsid w:val="0EA24254"/>
    <w:rsid w:val="0FE16FFE"/>
    <w:rsid w:val="0FF11DFE"/>
    <w:rsid w:val="10507CE0"/>
    <w:rsid w:val="1078696C"/>
    <w:rsid w:val="107E04F1"/>
    <w:rsid w:val="113741D2"/>
    <w:rsid w:val="120F2584"/>
    <w:rsid w:val="143D057B"/>
    <w:rsid w:val="17DD2109"/>
    <w:rsid w:val="18330BA7"/>
    <w:rsid w:val="1AB75DA8"/>
    <w:rsid w:val="1CA92C52"/>
    <w:rsid w:val="1D156539"/>
    <w:rsid w:val="1D34261E"/>
    <w:rsid w:val="1DA707E4"/>
    <w:rsid w:val="1DED6B6E"/>
    <w:rsid w:val="20857532"/>
    <w:rsid w:val="22462CF1"/>
    <w:rsid w:val="23B5012E"/>
    <w:rsid w:val="24D709CA"/>
    <w:rsid w:val="265E4AAD"/>
    <w:rsid w:val="28043432"/>
    <w:rsid w:val="28C9040A"/>
    <w:rsid w:val="2A50295E"/>
    <w:rsid w:val="2B591CE7"/>
    <w:rsid w:val="2C970D19"/>
    <w:rsid w:val="2F1523C9"/>
    <w:rsid w:val="2F2C1E7A"/>
    <w:rsid w:val="2F9763D5"/>
    <w:rsid w:val="31660CB9"/>
    <w:rsid w:val="31896E18"/>
    <w:rsid w:val="335516A7"/>
    <w:rsid w:val="34F52EF3"/>
    <w:rsid w:val="3558094A"/>
    <w:rsid w:val="369462C9"/>
    <w:rsid w:val="372116B7"/>
    <w:rsid w:val="37C14E9C"/>
    <w:rsid w:val="3A777A93"/>
    <w:rsid w:val="3B9B5A04"/>
    <w:rsid w:val="3CE16532"/>
    <w:rsid w:val="3DBD7EB3"/>
    <w:rsid w:val="3E2E0DB1"/>
    <w:rsid w:val="3E3068D7"/>
    <w:rsid w:val="3F0F2990"/>
    <w:rsid w:val="3FC419CD"/>
    <w:rsid w:val="42A05423"/>
    <w:rsid w:val="43E51F12"/>
    <w:rsid w:val="43E837B0"/>
    <w:rsid w:val="4407632C"/>
    <w:rsid w:val="475E6263"/>
    <w:rsid w:val="47705F96"/>
    <w:rsid w:val="48847F4B"/>
    <w:rsid w:val="496B110B"/>
    <w:rsid w:val="4BBC79FC"/>
    <w:rsid w:val="4C1E06B7"/>
    <w:rsid w:val="4C433C79"/>
    <w:rsid w:val="4E27029F"/>
    <w:rsid w:val="4EFE032C"/>
    <w:rsid w:val="4F8B1117"/>
    <w:rsid w:val="50100316"/>
    <w:rsid w:val="5160633C"/>
    <w:rsid w:val="527E074E"/>
    <w:rsid w:val="53AA369A"/>
    <w:rsid w:val="56393C72"/>
    <w:rsid w:val="579503FF"/>
    <w:rsid w:val="5805272B"/>
    <w:rsid w:val="58F06F37"/>
    <w:rsid w:val="5C901699"/>
    <w:rsid w:val="5D170F36"/>
    <w:rsid w:val="5D812854"/>
    <w:rsid w:val="5E1E4546"/>
    <w:rsid w:val="5E3E24F3"/>
    <w:rsid w:val="5F904FD0"/>
    <w:rsid w:val="60535296"/>
    <w:rsid w:val="62072174"/>
    <w:rsid w:val="64CA2D32"/>
    <w:rsid w:val="6E3B7983"/>
    <w:rsid w:val="7073427E"/>
    <w:rsid w:val="71AE6522"/>
    <w:rsid w:val="72BA6194"/>
    <w:rsid w:val="72FD2525"/>
    <w:rsid w:val="76EA2DC0"/>
    <w:rsid w:val="77ED313B"/>
    <w:rsid w:val="78106856"/>
    <w:rsid w:val="788141C3"/>
    <w:rsid w:val="79751067"/>
    <w:rsid w:val="79C011FB"/>
    <w:rsid w:val="7C0861C2"/>
    <w:rsid w:val="7E1A042F"/>
    <w:rsid w:val="7E3F1661"/>
    <w:rsid w:val="7E4C610E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3648</Words>
  <Characters>3942</Characters>
  <Lines>68</Lines>
  <Paragraphs>19</Paragraphs>
  <TotalTime>9</TotalTime>
  <ScaleCrop>false</ScaleCrop>
  <LinksUpToDate>false</LinksUpToDate>
  <CharactersWithSpaces>3992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Administrator</cp:lastModifiedBy>
  <cp:lastPrinted>2022-02-15T15:45:00Z</cp:lastPrinted>
  <dcterms:modified xsi:type="dcterms:W3CDTF">2026-03-12T01:18:58Z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eyJoZGlkIjoiOTk1OGZhNzM4MDZkZThiNTVmZjY4Yzc4NTcyMDNjNmUifQ==</vt:lpwstr>
  </property>
</Properties>
</file>