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3BE83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华池县元城中心卫生院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华池县元城中心卫生院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2D0313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华池县元城中心卫生院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元城中心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元城中心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华池县元城中心卫生院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125.12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125.12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125.12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125.12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125.12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125.12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19.78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97.27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8.08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125.12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14.72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121.98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3.15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19.78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97.27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8.08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华池县元城中心卫生院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0.85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公务用车购置及运行维护费1.4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万元（其中：公务用车购置0.00万元，公务用车运行维护费1.4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年预算减少0.05万元，下降3.33%，下降的主要原因是经费正常缩减。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245.21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1680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168.00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14.5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1个，</w:t>
      </w:r>
      <w:r>
        <w:rPr>
          <w:rFonts w:hint="eastAsia" w:ascii="仿宋_GB2312" w:hAnsi="仿宋" w:eastAsia="仿宋_GB2312"/>
          <w:sz w:val="32"/>
          <w:szCs w:val="32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25.21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  <w:bookmarkStart w:id="0" w:name="_GoBack"/>
      <w:bookmarkEnd w:id="0"/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华池县元城中心卫生院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ZiMTVlN2JiMWY3ZDZiZjlmNzRmNjY3MjFmOD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0A1D5E50"/>
    <w:rsid w:val="103D1EE8"/>
    <w:rsid w:val="113741D2"/>
    <w:rsid w:val="18330BA7"/>
    <w:rsid w:val="18B441A1"/>
    <w:rsid w:val="1D34261E"/>
    <w:rsid w:val="1E9462B7"/>
    <w:rsid w:val="42A05423"/>
    <w:rsid w:val="49B51CCC"/>
    <w:rsid w:val="4C433C7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4097</Characters>
  <Lines>68</Lines>
  <Paragraphs>19</Paragraphs>
  <TotalTime>224</TotalTime>
  <ScaleCrop>false</ScaleCrop>
  <LinksUpToDate>false</LinksUpToDate>
  <CharactersWithSpaces>4294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2025-02-07T07:08:00Z</cp:lastPrinted>
  <dcterms:modified xsi:type="dcterms:W3CDTF">2025-02-10T08:38:14Z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