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3A94A">
      <w:pPr>
        <w:jc w:val="center"/>
        <w:rPr>
          <w:rFonts w:hint="eastAsia" w:ascii="宋体" w:hAnsi="宋体" w:eastAsia="宋体" w:cs="宋体"/>
          <w:sz w:val="30"/>
          <w:szCs w:val="30"/>
          <w:lang w:val="zh-CN"/>
        </w:rPr>
      </w:pPr>
    </w:p>
    <w:p w14:paraId="4F03CD03">
      <w:pPr>
        <w:jc w:val="center"/>
        <w:rPr>
          <w:rFonts w:hint="eastAsia" w:ascii="宋体" w:hAnsi="宋体" w:eastAsia="宋体" w:cs="宋体"/>
          <w:sz w:val="30"/>
          <w:szCs w:val="30"/>
          <w:lang w:val="zh-CN"/>
        </w:rPr>
      </w:pPr>
    </w:p>
    <w:p w14:paraId="1A5BE912">
      <w:pPr>
        <w:jc w:val="center"/>
        <w:rPr>
          <w:rFonts w:hint="eastAsia" w:ascii="宋体" w:hAnsi="宋体" w:eastAsia="宋体" w:cs="宋体"/>
          <w:sz w:val="30"/>
          <w:szCs w:val="30"/>
          <w:lang w:val="zh-CN"/>
        </w:rPr>
      </w:pPr>
    </w:p>
    <w:p w14:paraId="7E4571EB">
      <w:pPr>
        <w:jc w:val="center"/>
        <w:rPr>
          <w:rFonts w:hint="eastAsia" w:ascii="宋体" w:hAnsi="宋体" w:eastAsia="宋体" w:cs="宋体"/>
          <w:sz w:val="30"/>
          <w:szCs w:val="30"/>
          <w:lang w:val="zh-CN"/>
        </w:rPr>
      </w:pPr>
    </w:p>
    <w:p w14:paraId="1E8A3DBE">
      <w:pPr>
        <w:jc w:val="center"/>
        <w:rPr>
          <w:rFonts w:hint="eastAsia" w:ascii="宋体" w:hAnsi="宋体" w:eastAsia="宋体" w:cs="宋体"/>
          <w:sz w:val="30"/>
          <w:szCs w:val="30"/>
          <w:lang w:val="zh-CN"/>
        </w:rPr>
      </w:pPr>
    </w:p>
    <w:p w14:paraId="5A7CAE77">
      <w:pPr>
        <w:jc w:val="center"/>
        <w:rPr>
          <w:rFonts w:hint="eastAsia" w:ascii="宋体" w:hAnsi="宋体" w:eastAsia="宋体" w:cs="宋体"/>
          <w:sz w:val="30"/>
          <w:szCs w:val="30"/>
          <w:lang w:val="zh-CN"/>
        </w:rPr>
      </w:pPr>
    </w:p>
    <w:p w14:paraId="488E82BA">
      <w:pPr>
        <w:jc w:val="center"/>
        <w:rPr>
          <w:rFonts w:hint="eastAsia" w:ascii="宋体" w:hAnsi="宋体" w:eastAsia="宋体" w:cs="宋体"/>
          <w:sz w:val="30"/>
          <w:szCs w:val="30"/>
          <w:lang w:val="zh-CN"/>
        </w:rPr>
      </w:pPr>
    </w:p>
    <w:p w14:paraId="36F7DCC3">
      <w:pPr>
        <w:jc w:val="center"/>
        <w:rPr>
          <w:rFonts w:hint="eastAsia" w:ascii="宋体" w:hAnsi="宋体" w:eastAsia="宋体" w:cs="宋体"/>
          <w:sz w:val="30"/>
          <w:szCs w:val="30"/>
          <w:lang w:val="zh-CN"/>
        </w:rPr>
      </w:pPr>
    </w:p>
    <w:p w14:paraId="7917F041">
      <w:pPr>
        <w:jc w:val="center"/>
        <w:rPr>
          <w:rFonts w:hint="eastAsia" w:ascii="宋体" w:hAnsi="宋体" w:eastAsia="宋体" w:cs="宋体"/>
          <w:sz w:val="30"/>
          <w:szCs w:val="30"/>
          <w:lang w:val="zh-CN"/>
        </w:rPr>
      </w:pPr>
    </w:p>
    <w:p w14:paraId="5F42585D">
      <w:pPr>
        <w:jc w:val="center"/>
        <w:rPr>
          <w:rFonts w:hint="eastAsia" w:ascii="宋体" w:hAnsi="宋体" w:eastAsia="宋体" w:cs="宋体"/>
          <w:sz w:val="30"/>
          <w:szCs w:val="30"/>
          <w:lang w:val="zh-CN"/>
        </w:rPr>
      </w:pPr>
    </w:p>
    <w:p w14:paraId="4D31C584">
      <w:pPr>
        <w:jc w:val="center"/>
        <w:rPr>
          <w:rFonts w:hint="eastAsia" w:ascii="宋体" w:hAnsi="宋体" w:eastAsia="宋体" w:cs="宋体"/>
          <w:sz w:val="30"/>
          <w:szCs w:val="30"/>
          <w:lang w:val="zh-CN"/>
        </w:rPr>
      </w:pPr>
    </w:p>
    <w:p w14:paraId="3F2FB9F2">
      <w:pPr>
        <w:jc w:val="center"/>
        <w:rPr>
          <w:rFonts w:hint="eastAsia" w:ascii="宋体" w:hAnsi="宋体" w:eastAsia="宋体" w:cs="宋体"/>
          <w:sz w:val="30"/>
          <w:szCs w:val="30"/>
          <w:lang w:val="zh-CN"/>
        </w:rPr>
      </w:pPr>
    </w:p>
    <w:p w14:paraId="34F1C539">
      <w:pPr>
        <w:jc w:val="center"/>
        <w:rPr>
          <w:rFonts w:hint="eastAsia" w:ascii="宋体" w:hAnsi="宋体" w:eastAsia="宋体" w:cs="宋体"/>
          <w:sz w:val="30"/>
          <w:szCs w:val="30"/>
          <w:lang w:val="zh-CN"/>
        </w:rPr>
      </w:pPr>
      <w:r>
        <w:rPr>
          <w:rFonts w:hint="eastAsia" w:ascii="宋体" w:hAnsi="宋体" w:eastAsia="宋体" w:cs="宋体"/>
          <w:sz w:val="30"/>
          <w:szCs w:val="30"/>
          <w:lang w:val="zh-CN"/>
        </w:rPr>
        <w:t>2023年度</w:t>
      </w:r>
    </w:p>
    <w:p w14:paraId="55005CC0">
      <w:pPr>
        <w:jc w:val="center"/>
        <w:rPr>
          <w:rFonts w:hint="eastAsia" w:ascii="宋体" w:hAnsi="宋体" w:eastAsia="宋体" w:cs="宋体"/>
          <w:sz w:val="30"/>
          <w:szCs w:val="30"/>
          <w:lang w:val="zh-CN"/>
        </w:rPr>
      </w:pPr>
      <w:r>
        <w:rPr>
          <w:rFonts w:hint="eastAsia" w:ascii="宋体" w:hAnsi="宋体" w:eastAsia="宋体" w:cs="宋体"/>
          <w:sz w:val="30"/>
          <w:szCs w:val="30"/>
          <w:lang w:val="zh-CN"/>
        </w:rPr>
        <w:t>华池县王咀子乡卫生院部门决算</w:t>
      </w:r>
    </w:p>
    <w:p w14:paraId="38E6D0C4">
      <w:pPr>
        <w:jc w:val="center"/>
        <w:rPr>
          <w:rFonts w:hint="eastAsia" w:ascii="宋体" w:hAnsi="宋体" w:eastAsia="宋体" w:cs="宋体"/>
          <w:sz w:val="30"/>
          <w:szCs w:val="30"/>
          <w:lang w:val="zh-CN"/>
        </w:rPr>
      </w:pPr>
    </w:p>
    <w:p w14:paraId="27414A7F">
      <w:pPr>
        <w:jc w:val="center"/>
        <w:rPr>
          <w:rFonts w:hint="eastAsia" w:ascii="宋体" w:hAnsi="宋体" w:eastAsia="宋体" w:cs="宋体"/>
          <w:sz w:val="30"/>
          <w:szCs w:val="30"/>
          <w:lang w:val="zh-CN"/>
        </w:rPr>
      </w:pPr>
    </w:p>
    <w:p w14:paraId="16263199">
      <w:pPr>
        <w:jc w:val="both"/>
        <w:rPr>
          <w:rFonts w:hint="eastAsia" w:ascii="宋体" w:hAnsi="宋体" w:eastAsia="宋体" w:cs="宋体"/>
          <w:sz w:val="30"/>
          <w:szCs w:val="30"/>
          <w:lang w:val="zh-CN"/>
        </w:rPr>
      </w:pPr>
    </w:p>
    <w:p w14:paraId="35A24040">
      <w:pPr>
        <w:jc w:val="both"/>
        <w:rPr>
          <w:rFonts w:hint="eastAsia" w:ascii="宋体" w:hAnsi="宋体" w:eastAsia="宋体" w:cs="宋体"/>
          <w:sz w:val="30"/>
          <w:szCs w:val="30"/>
          <w:lang w:val="zh-CN"/>
        </w:rPr>
      </w:pPr>
    </w:p>
    <w:p w14:paraId="6C13D752">
      <w:pPr>
        <w:jc w:val="center"/>
        <w:rPr>
          <w:rFonts w:hint="eastAsia" w:ascii="宋体" w:hAnsi="宋体" w:eastAsia="宋体" w:cs="宋体"/>
          <w:sz w:val="30"/>
          <w:szCs w:val="30"/>
          <w:lang w:val="zh-CN"/>
        </w:rPr>
      </w:pPr>
    </w:p>
    <w:p w14:paraId="695B0219">
      <w:pPr>
        <w:jc w:val="center"/>
        <w:rPr>
          <w:rFonts w:hint="eastAsia" w:ascii="宋体" w:hAnsi="宋体" w:eastAsia="宋体" w:cs="宋体"/>
          <w:sz w:val="30"/>
          <w:szCs w:val="30"/>
          <w:lang w:val="zh-CN"/>
        </w:rPr>
      </w:pPr>
    </w:p>
    <w:p w14:paraId="6833F9DB">
      <w:pPr>
        <w:jc w:val="center"/>
        <w:rPr>
          <w:rFonts w:hint="eastAsia" w:ascii="宋体" w:hAnsi="宋体" w:eastAsia="宋体" w:cs="宋体"/>
          <w:sz w:val="30"/>
          <w:szCs w:val="30"/>
          <w:lang w:val="zh-CN"/>
        </w:rPr>
      </w:pPr>
      <w:r>
        <w:rPr>
          <w:rFonts w:hint="eastAsia" w:ascii="宋体" w:hAnsi="宋体" w:eastAsia="宋体" w:cs="宋体"/>
          <w:b/>
          <w:sz w:val="30"/>
          <w:szCs w:val="30"/>
          <w:lang w:val="zh-CN"/>
        </w:rPr>
        <w:t>目录</w:t>
      </w:r>
    </w:p>
    <w:p w14:paraId="4DDD4AB7">
      <w:pPr>
        <w:jc w:val="left"/>
        <w:rPr>
          <w:rFonts w:hint="eastAsia" w:ascii="宋体" w:hAnsi="宋体" w:eastAsia="宋体" w:cs="宋体"/>
          <w:sz w:val="30"/>
          <w:szCs w:val="30"/>
          <w:lang w:val="zh-CN"/>
        </w:rPr>
      </w:pPr>
      <w:r>
        <w:rPr>
          <w:rFonts w:hint="eastAsia" w:ascii="宋体" w:hAnsi="宋体" w:eastAsia="宋体" w:cs="宋体"/>
          <w:b/>
          <w:sz w:val="30"/>
          <w:szCs w:val="30"/>
          <w:lang w:val="zh-CN"/>
        </w:rPr>
        <w:t>第一部分部门概况</w:t>
      </w:r>
    </w:p>
    <w:p w14:paraId="32CCAC42">
      <w:pPr>
        <w:jc w:val="left"/>
        <w:rPr>
          <w:rFonts w:hint="eastAsia" w:ascii="宋体" w:hAnsi="宋体" w:eastAsia="宋体" w:cs="宋体"/>
          <w:sz w:val="30"/>
          <w:szCs w:val="30"/>
          <w:lang w:val="zh-CN"/>
        </w:rPr>
      </w:pPr>
      <w:r>
        <w:rPr>
          <w:rFonts w:hint="eastAsia" w:ascii="宋体" w:hAnsi="宋体" w:eastAsia="宋体" w:cs="宋体"/>
          <w:sz w:val="30"/>
          <w:szCs w:val="30"/>
          <w:lang w:val="zh-CN"/>
        </w:rPr>
        <w:t>一、部门职责</w:t>
      </w:r>
    </w:p>
    <w:p w14:paraId="37DBC9A9">
      <w:pPr>
        <w:jc w:val="left"/>
        <w:rPr>
          <w:rFonts w:hint="eastAsia" w:ascii="宋体" w:hAnsi="宋体" w:eastAsia="宋体" w:cs="宋体"/>
          <w:sz w:val="30"/>
          <w:szCs w:val="30"/>
          <w:lang w:val="zh-CN"/>
        </w:rPr>
      </w:pPr>
      <w:r>
        <w:rPr>
          <w:rFonts w:hint="eastAsia" w:ascii="宋体" w:hAnsi="宋体" w:eastAsia="宋体" w:cs="宋体"/>
          <w:sz w:val="30"/>
          <w:szCs w:val="30"/>
          <w:lang w:val="zh-CN"/>
        </w:rPr>
        <w:t>二、机构设置</w:t>
      </w:r>
    </w:p>
    <w:p w14:paraId="374DA3FC">
      <w:pPr>
        <w:jc w:val="left"/>
        <w:rPr>
          <w:rFonts w:hint="eastAsia" w:ascii="宋体" w:hAnsi="宋体" w:eastAsia="宋体" w:cs="宋体"/>
          <w:sz w:val="30"/>
          <w:szCs w:val="30"/>
          <w:lang w:val="zh-CN"/>
        </w:rPr>
      </w:pPr>
      <w:r>
        <w:rPr>
          <w:rFonts w:hint="eastAsia" w:ascii="宋体" w:hAnsi="宋体" w:eastAsia="宋体" w:cs="宋体"/>
          <w:b/>
          <w:sz w:val="30"/>
          <w:szCs w:val="30"/>
          <w:lang w:val="zh-CN"/>
        </w:rPr>
        <w:t>第二部分2023年度部门决算表</w:t>
      </w:r>
    </w:p>
    <w:p w14:paraId="10F58902">
      <w:pPr>
        <w:jc w:val="left"/>
        <w:rPr>
          <w:rFonts w:hint="eastAsia" w:ascii="宋体" w:hAnsi="宋体" w:eastAsia="宋体" w:cs="宋体"/>
          <w:sz w:val="30"/>
          <w:szCs w:val="30"/>
          <w:lang w:val="zh-CN"/>
        </w:rPr>
      </w:pPr>
      <w:r>
        <w:rPr>
          <w:rFonts w:hint="eastAsia" w:ascii="宋体" w:hAnsi="宋体" w:eastAsia="宋体" w:cs="宋体"/>
          <w:sz w:val="30"/>
          <w:szCs w:val="30"/>
          <w:lang w:val="zh-CN"/>
        </w:rPr>
        <w:t>一、收入支出决算总表</w:t>
      </w:r>
    </w:p>
    <w:p w14:paraId="62E8C8F7">
      <w:pPr>
        <w:jc w:val="left"/>
        <w:rPr>
          <w:rFonts w:hint="eastAsia" w:ascii="宋体" w:hAnsi="宋体" w:eastAsia="宋体" w:cs="宋体"/>
          <w:sz w:val="30"/>
          <w:szCs w:val="30"/>
          <w:lang w:val="zh-CN"/>
        </w:rPr>
      </w:pPr>
      <w:r>
        <w:rPr>
          <w:rFonts w:hint="eastAsia" w:ascii="宋体" w:hAnsi="宋体" w:eastAsia="宋体" w:cs="宋体"/>
          <w:sz w:val="30"/>
          <w:szCs w:val="30"/>
          <w:lang w:val="zh-CN"/>
        </w:rPr>
        <w:t>二、收入决算表</w:t>
      </w:r>
    </w:p>
    <w:p w14:paraId="286B4695">
      <w:pPr>
        <w:jc w:val="left"/>
        <w:rPr>
          <w:rFonts w:hint="eastAsia" w:ascii="宋体" w:hAnsi="宋体" w:eastAsia="宋体" w:cs="宋体"/>
          <w:sz w:val="30"/>
          <w:szCs w:val="30"/>
          <w:lang w:val="zh-CN"/>
        </w:rPr>
      </w:pPr>
      <w:r>
        <w:rPr>
          <w:rFonts w:hint="eastAsia" w:ascii="宋体" w:hAnsi="宋体" w:eastAsia="宋体" w:cs="宋体"/>
          <w:sz w:val="30"/>
          <w:szCs w:val="30"/>
          <w:lang w:val="zh-CN"/>
        </w:rPr>
        <w:t>三、支出决算表</w:t>
      </w:r>
    </w:p>
    <w:p w14:paraId="08E096E6">
      <w:pPr>
        <w:jc w:val="left"/>
        <w:rPr>
          <w:rFonts w:hint="eastAsia" w:ascii="宋体" w:hAnsi="宋体" w:eastAsia="宋体" w:cs="宋体"/>
          <w:sz w:val="30"/>
          <w:szCs w:val="30"/>
          <w:lang w:val="zh-CN"/>
        </w:rPr>
      </w:pPr>
      <w:r>
        <w:rPr>
          <w:rFonts w:hint="eastAsia" w:ascii="宋体" w:hAnsi="宋体" w:eastAsia="宋体" w:cs="宋体"/>
          <w:sz w:val="30"/>
          <w:szCs w:val="30"/>
          <w:lang w:val="zh-CN"/>
        </w:rPr>
        <w:t>四、财政拨款收入支出决算总表</w:t>
      </w:r>
    </w:p>
    <w:p w14:paraId="1F21CAEF">
      <w:pPr>
        <w:jc w:val="left"/>
        <w:rPr>
          <w:rFonts w:hint="eastAsia" w:ascii="宋体" w:hAnsi="宋体" w:eastAsia="宋体" w:cs="宋体"/>
          <w:sz w:val="30"/>
          <w:szCs w:val="30"/>
          <w:lang w:val="zh-CN"/>
        </w:rPr>
      </w:pPr>
      <w:r>
        <w:rPr>
          <w:rFonts w:hint="eastAsia" w:ascii="宋体" w:hAnsi="宋体" w:eastAsia="宋体" w:cs="宋体"/>
          <w:sz w:val="30"/>
          <w:szCs w:val="30"/>
          <w:lang w:val="zh-CN"/>
        </w:rPr>
        <w:t>五、一般公共预算财政拨款支出决算表</w:t>
      </w:r>
    </w:p>
    <w:p w14:paraId="5370B819">
      <w:pPr>
        <w:jc w:val="left"/>
        <w:rPr>
          <w:rFonts w:hint="eastAsia" w:ascii="宋体" w:hAnsi="宋体" w:eastAsia="宋体" w:cs="宋体"/>
          <w:sz w:val="30"/>
          <w:szCs w:val="30"/>
          <w:lang w:val="zh-CN"/>
        </w:rPr>
      </w:pPr>
      <w:r>
        <w:rPr>
          <w:rFonts w:hint="eastAsia" w:ascii="宋体" w:hAnsi="宋体" w:eastAsia="宋体" w:cs="宋体"/>
          <w:sz w:val="30"/>
          <w:szCs w:val="30"/>
          <w:lang w:val="zh-CN"/>
        </w:rPr>
        <w:t>六、一般公共预算财政拨款基本支出决算明细表</w:t>
      </w:r>
    </w:p>
    <w:p w14:paraId="70389002">
      <w:pPr>
        <w:jc w:val="left"/>
        <w:rPr>
          <w:rFonts w:hint="eastAsia" w:ascii="宋体" w:hAnsi="宋体" w:eastAsia="宋体" w:cs="宋体"/>
          <w:sz w:val="30"/>
          <w:szCs w:val="30"/>
          <w:lang w:val="zh-CN"/>
        </w:rPr>
      </w:pPr>
      <w:r>
        <w:rPr>
          <w:rFonts w:hint="eastAsia" w:ascii="宋体" w:hAnsi="宋体" w:eastAsia="宋体" w:cs="宋体"/>
          <w:sz w:val="30"/>
          <w:szCs w:val="30"/>
          <w:lang w:val="zh-CN"/>
        </w:rPr>
        <w:t>七、政府性基金预算财政拨款收入支出决算表</w:t>
      </w:r>
    </w:p>
    <w:p w14:paraId="60CD3DA5">
      <w:pPr>
        <w:jc w:val="left"/>
        <w:rPr>
          <w:rFonts w:hint="eastAsia" w:ascii="宋体" w:hAnsi="宋体" w:eastAsia="宋体" w:cs="宋体"/>
          <w:sz w:val="30"/>
          <w:szCs w:val="30"/>
          <w:lang w:val="zh-CN"/>
        </w:rPr>
      </w:pPr>
      <w:r>
        <w:rPr>
          <w:rFonts w:hint="eastAsia" w:ascii="宋体" w:hAnsi="宋体" w:eastAsia="宋体" w:cs="宋体"/>
          <w:sz w:val="30"/>
          <w:szCs w:val="30"/>
          <w:lang w:val="zh-CN"/>
        </w:rPr>
        <w:t>八、国有资本经营预算财政拨款支出决算表</w:t>
      </w:r>
    </w:p>
    <w:p w14:paraId="363CF052">
      <w:pPr>
        <w:jc w:val="left"/>
        <w:rPr>
          <w:rFonts w:hint="eastAsia" w:ascii="宋体" w:hAnsi="宋体" w:eastAsia="宋体" w:cs="宋体"/>
          <w:sz w:val="30"/>
          <w:szCs w:val="30"/>
          <w:lang w:val="zh-CN"/>
        </w:rPr>
      </w:pPr>
      <w:r>
        <w:rPr>
          <w:rFonts w:hint="eastAsia" w:ascii="宋体" w:hAnsi="宋体" w:eastAsia="宋体" w:cs="宋体"/>
          <w:sz w:val="30"/>
          <w:szCs w:val="30"/>
          <w:lang w:val="zh-CN"/>
        </w:rPr>
        <w:t>九、财政拨款</w:t>
      </w:r>
      <w:r>
        <w:rPr>
          <w:rFonts w:hint="eastAsia" w:ascii="宋体" w:hAnsi="宋体" w:eastAsia="宋体" w:cs="宋体"/>
          <w:sz w:val="30"/>
          <w:szCs w:val="30"/>
          <w:lang w:val="zh-CN"/>
        </w:rPr>
        <w:t>“</w:t>
      </w:r>
      <w:r>
        <w:rPr>
          <w:rFonts w:hint="eastAsia" w:ascii="宋体" w:hAnsi="宋体" w:eastAsia="宋体" w:cs="宋体"/>
          <w:sz w:val="30"/>
          <w:szCs w:val="30"/>
          <w:lang w:val="zh-CN"/>
        </w:rPr>
        <w:t>三公</w:t>
      </w:r>
      <w:r>
        <w:rPr>
          <w:rFonts w:hint="eastAsia" w:ascii="宋体" w:hAnsi="宋体" w:eastAsia="宋体" w:cs="宋体"/>
          <w:sz w:val="30"/>
          <w:szCs w:val="30"/>
          <w:lang w:val="zh-CN"/>
        </w:rPr>
        <w:t>”</w:t>
      </w:r>
      <w:r>
        <w:rPr>
          <w:rFonts w:hint="eastAsia" w:ascii="宋体" w:hAnsi="宋体" w:eastAsia="宋体" w:cs="宋体"/>
          <w:sz w:val="30"/>
          <w:szCs w:val="30"/>
          <w:lang w:val="zh-CN"/>
        </w:rPr>
        <w:t>经费支出决算表</w:t>
      </w:r>
    </w:p>
    <w:p w14:paraId="3021B5B1">
      <w:pPr>
        <w:jc w:val="left"/>
        <w:rPr>
          <w:rFonts w:hint="eastAsia" w:ascii="宋体" w:hAnsi="宋体" w:eastAsia="宋体" w:cs="宋体"/>
          <w:sz w:val="30"/>
          <w:szCs w:val="30"/>
          <w:lang w:val="zh-CN"/>
        </w:rPr>
      </w:pPr>
      <w:r>
        <w:rPr>
          <w:rFonts w:hint="eastAsia" w:ascii="宋体" w:hAnsi="宋体" w:eastAsia="宋体" w:cs="宋体"/>
          <w:b/>
          <w:sz w:val="30"/>
          <w:szCs w:val="30"/>
          <w:lang w:val="zh-CN"/>
        </w:rPr>
        <w:t>第三部分2023年度部门决算情况说明</w:t>
      </w:r>
    </w:p>
    <w:p w14:paraId="43CE9598">
      <w:pPr>
        <w:jc w:val="left"/>
        <w:rPr>
          <w:rFonts w:hint="eastAsia" w:ascii="宋体" w:hAnsi="宋体" w:eastAsia="宋体" w:cs="宋体"/>
          <w:sz w:val="30"/>
          <w:szCs w:val="30"/>
          <w:lang w:val="zh-CN"/>
        </w:rPr>
      </w:pPr>
      <w:r>
        <w:rPr>
          <w:rFonts w:hint="eastAsia" w:ascii="宋体" w:hAnsi="宋体" w:eastAsia="宋体" w:cs="宋体"/>
          <w:sz w:val="30"/>
          <w:szCs w:val="30"/>
          <w:lang w:val="zh-CN"/>
        </w:rPr>
        <w:t>一、收入支出决算总体情况说明</w:t>
      </w:r>
    </w:p>
    <w:p w14:paraId="15D7036C">
      <w:pPr>
        <w:jc w:val="left"/>
        <w:rPr>
          <w:rFonts w:hint="eastAsia" w:ascii="宋体" w:hAnsi="宋体" w:eastAsia="宋体" w:cs="宋体"/>
          <w:sz w:val="30"/>
          <w:szCs w:val="30"/>
          <w:lang w:val="zh-CN"/>
        </w:rPr>
      </w:pPr>
      <w:r>
        <w:rPr>
          <w:rFonts w:hint="eastAsia" w:ascii="宋体" w:hAnsi="宋体" w:eastAsia="宋体" w:cs="宋体"/>
          <w:sz w:val="30"/>
          <w:szCs w:val="30"/>
          <w:lang w:val="zh-CN"/>
        </w:rPr>
        <w:t>二、收入决算情况说明</w:t>
      </w:r>
    </w:p>
    <w:p w14:paraId="797BC9C6">
      <w:pPr>
        <w:jc w:val="left"/>
        <w:rPr>
          <w:rFonts w:hint="eastAsia" w:ascii="宋体" w:hAnsi="宋体" w:eastAsia="宋体" w:cs="宋体"/>
          <w:sz w:val="30"/>
          <w:szCs w:val="30"/>
          <w:lang w:val="zh-CN"/>
        </w:rPr>
      </w:pPr>
      <w:r>
        <w:rPr>
          <w:rFonts w:hint="eastAsia" w:ascii="宋体" w:hAnsi="宋体" w:eastAsia="宋体" w:cs="宋体"/>
          <w:sz w:val="30"/>
          <w:szCs w:val="30"/>
          <w:lang w:val="zh-CN"/>
        </w:rPr>
        <w:t>三、支出决算情况说明</w:t>
      </w:r>
    </w:p>
    <w:p w14:paraId="27948A2A">
      <w:pPr>
        <w:jc w:val="left"/>
        <w:rPr>
          <w:rFonts w:hint="eastAsia" w:ascii="宋体" w:hAnsi="宋体" w:eastAsia="宋体" w:cs="宋体"/>
          <w:sz w:val="30"/>
          <w:szCs w:val="30"/>
          <w:lang w:val="zh-CN"/>
        </w:rPr>
      </w:pPr>
      <w:r>
        <w:rPr>
          <w:rFonts w:hint="eastAsia" w:ascii="宋体" w:hAnsi="宋体" w:eastAsia="宋体" w:cs="宋体"/>
          <w:sz w:val="30"/>
          <w:szCs w:val="30"/>
          <w:lang w:val="zh-CN"/>
        </w:rPr>
        <w:t>四、财政拨款收入支出决算总体情况说明</w:t>
      </w:r>
    </w:p>
    <w:p w14:paraId="6EA097C4">
      <w:pPr>
        <w:jc w:val="left"/>
        <w:rPr>
          <w:rFonts w:hint="eastAsia" w:ascii="宋体" w:hAnsi="宋体" w:eastAsia="宋体" w:cs="宋体"/>
          <w:sz w:val="30"/>
          <w:szCs w:val="30"/>
          <w:lang w:val="zh-CN"/>
        </w:rPr>
      </w:pPr>
      <w:r>
        <w:rPr>
          <w:rFonts w:hint="eastAsia" w:ascii="宋体" w:hAnsi="宋体" w:eastAsia="宋体" w:cs="宋体"/>
          <w:sz w:val="30"/>
          <w:szCs w:val="30"/>
          <w:lang w:val="zh-CN"/>
        </w:rPr>
        <w:t>五、一般公共预算财政拨款支出决算情况说明</w:t>
      </w:r>
    </w:p>
    <w:p w14:paraId="5DEE091F">
      <w:pPr>
        <w:jc w:val="left"/>
        <w:rPr>
          <w:rFonts w:hint="eastAsia" w:ascii="宋体" w:hAnsi="宋体" w:eastAsia="宋体" w:cs="宋体"/>
          <w:sz w:val="30"/>
          <w:szCs w:val="30"/>
          <w:lang w:val="zh-CN"/>
        </w:rPr>
      </w:pPr>
      <w:r>
        <w:rPr>
          <w:rFonts w:hint="eastAsia" w:ascii="宋体" w:hAnsi="宋体" w:eastAsia="宋体" w:cs="宋体"/>
          <w:sz w:val="30"/>
          <w:szCs w:val="30"/>
          <w:lang w:val="zh-CN"/>
        </w:rPr>
        <w:t>六、一般公共预算财政拨款基本支出决算情况说明</w:t>
      </w:r>
    </w:p>
    <w:p w14:paraId="0D74D95E">
      <w:pPr>
        <w:jc w:val="left"/>
        <w:rPr>
          <w:rFonts w:hint="eastAsia" w:ascii="宋体" w:hAnsi="宋体" w:eastAsia="宋体" w:cs="宋体"/>
          <w:sz w:val="30"/>
          <w:szCs w:val="30"/>
        </w:rPr>
      </w:pPr>
      <w:r>
        <w:rPr>
          <w:rFonts w:hint="eastAsia" w:ascii="宋体" w:hAnsi="宋体" w:eastAsia="宋体" w:cs="宋体"/>
          <w:sz w:val="30"/>
          <w:szCs w:val="30"/>
          <w:lang w:val="zh-CN"/>
        </w:rPr>
        <w:t>七、政府性基金预算财政拨款收支决算情况说明</w:t>
      </w:r>
    </w:p>
    <w:p w14:paraId="05B02797">
      <w:pPr>
        <w:jc w:val="left"/>
        <w:rPr>
          <w:rFonts w:hint="eastAsia" w:ascii="宋体" w:hAnsi="宋体" w:eastAsia="宋体" w:cs="宋体"/>
          <w:sz w:val="30"/>
          <w:szCs w:val="30"/>
          <w:lang w:val="zh-CN"/>
        </w:rPr>
      </w:pPr>
      <w:r>
        <w:rPr>
          <w:rFonts w:hint="eastAsia" w:ascii="宋体" w:hAnsi="宋体" w:eastAsia="宋体" w:cs="宋体"/>
          <w:sz w:val="30"/>
          <w:szCs w:val="30"/>
          <w:lang w:val="zh-CN"/>
        </w:rPr>
        <w:t>八、国有资本经营预算财政拨款支出情况说明</w:t>
      </w:r>
    </w:p>
    <w:p w14:paraId="797C6EA7">
      <w:pPr>
        <w:jc w:val="left"/>
        <w:rPr>
          <w:rFonts w:hint="eastAsia" w:ascii="宋体" w:hAnsi="宋体" w:eastAsia="宋体" w:cs="宋体"/>
          <w:sz w:val="30"/>
          <w:szCs w:val="30"/>
        </w:rPr>
      </w:pPr>
      <w:r>
        <w:rPr>
          <w:rFonts w:hint="eastAsia" w:ascii="宋体" w:hAnsi="宋体" w:eastAsia="宋体" w:cs="宋体"/>
          <w:sz w:val="30"/>
          <w:szCs w:val="30"/>
          <w:lang w:val="zh-CN"/>
        </w:rPr>
        <w:t>九、财政拨款</w:t>
      </w:r>
      <w:r>
        <w:rPr>
          <w:rFonts w:hint="eastAsia" w:ascii="宋体" w:hAnsi="宋体" w:eastAsia="宋体" w:cs="宋体"/>
          <w:sz w:val="30"/>
          <w:szCs w:val="30"/>
          <w:lang w:val="zh-CN"/>
        </w:rPr>
        <w:t>“</w:t>
      </w:r>
      <w:r>
        <w:rPr>
          <w:rFonts w:hint="eastAsia" w:ascii="宋体" w:hAnsi="宋体" w:eastAsia="宋体" w:cs="宋体"/>
          <w:sz w:val="30"/>
          <w:szCs w:val="30"/>
          <w:lang w:val="zh-CN"/>
        </w:rPr>
        <w:t>三公</w:t>
      </w:r>
      <w:r>
        <w:rPr>
          <w:rFonts w:hint="eastAsia" w:ascii="宋体" w:hAnsi="宋体" w:eastAsia="宋体" w:cs="宋体"/>
          <w:sz w:val="30"/>
          <w:szCs w:val="30"/>
          <w:lang w:val="zh-CN"/>
        </w:rPr>
        <w:t>”</w:t>
      </w:r>
      <w:r>
        <w:rPr>
          <w:rFonts w:hint="eastAsia" w:ascii="宋体" w:hAnsi="宋体" w:eastAsia="宋体" w:cs="宋体"/>
          <w:sz w:val="30"/>
          <w:szCs w:val="30"/>
          <w:lang w:val="zh-CN"/>
        </w:rPr>
        <w:t>经费支出决算情况说明</w:t>
      </w:r>
    </w:p>
    <w:p w14:paraId="65CD40E7">
      <w:pPr>
        <w:jc w:val="left"/>
        <w:rPr>
          <w:rFonts w:hint="eastAsia" w:ascii="宋体" w:hAnsi="宋体" w:eastAsia="宋体" w:cs="宋体"/>
          <w:sz w:val="30"/>
          <w:szCs w:val="30"/>
        </w:rPr>
      </w:pPr>
      <w:r>
        <w:rPr>
          <w:rFonts w:hint="eastAsia" w:ascii="宋体" w:hAnsi="宋体" w:eastAsia="宋体" w:cs="宋体"/>
          <w:sz w:val="30"/>
          <w:szCs w:val="30"/>
          <w:lang w:val="zh-CN"/>
        </w:rPr>
        <w:t>十、机关运行经费支出情况说明</w:t>
      </w:r>
    </w:p>
    <w:p w14:paraId="64B6EC4E">
      <w:pPr>
        <w:jc w:val="left"/>
        <w:rPr>
          <w:rFonts w:hint="eastAsia" w:ascii="宋体" w:hAnsi="宋体" w:eastAsia="宋体" w:cs="宋体"/>
          <w:sz w:val="30"/>
          <w:szCs w:val="30"/>
          <w:lang w:val="zh-CN"/>
        </w:rPr>
      </w:pPr>
      <w:r>
        <w:rPr>
          <w:rFonts w:hint="eastAsia" w:ascii="宋体" w:hAnsi="宋体" w:eastAsia="宋体" w:cs="宋体"/>
          <w:sz w:val="30"/>
          <w:szCs w:val="30"/>
          <w:lang w:val="zh-CN"/>
        </w:rPr>
        <w:t>十一、政府采购支出情况说明</w:t>
      </w:r>
    </w:p>
    <w:p w14:paraId="06FB6436">
      <w:pPr>
        <w:jc w:val="left"/>
        <w:rPr>
          <w:rFonts w:hint="eastAsia" w:ascii="宋体" w:hAnsi="宋体" w:eastAsia="宋体" w:cs="宋体"/>
          <w:sz w:val="30"/>
          <w:szCs w:val="30"/>
          <w:lang w:val="zh-CN"/>
        </w:rPr>
      </w:pPr>
      <w:r>
        <w:rPr>
          <w:rFonts w:hint="eastAsia" w:ascii="宋体" w:hAnsi="宋体" w:eastAsia="宋体" w:cs="宋体"/>
          <w:sz w:val="30"/>
          <w:szCs w:val="30"/>
          <w:lang w:val="zh-CN"/>
        </w:rPr>
        <w:t>十二、国有资产占用情况说明</w:t>
      </w:r>
    </w:p>
    <w:p w14:paraId="38CDC477">
      <w:pPr>
        <w:jc w:val="left"/>
        <w:rPr>
          <w:rFonts w:hint="eastAsia" w:ascii="宋体" w:hAnsi="宋体" w:eastAsia="宋体" w:cs="宋体"/>
          <w:sz w:val="30"/>
          <w:szCs w:val="30"/>
          <w:lang w:val="zh-CN"/>
        </w:rPr>
      </w:pPr>
      <w:r>
        <w:rPr>
          <w:rFonts w:hint="eastAsia" w:ascii="宋体" w:hAnsi="宋体" w:eastAsia="宋体" w:cs="宋体"/>
          <w:sz w:val="30"/>
          <w:szCs w:val="30"/>
          <w:lang w:val="zh-CN"/>
        </w:rPr>
        <w:t>十三、其他需要说明的情况</w:t>
      </w:r>
    </w:p>
    <w:p w14:paraId="5506FFF5">
      <w:pPr>
        <w:jc w:val="left"/>
        <w:rPr>
          <w:rFonts w:hint="eastAsia" w:ascii="宋体" w:hAnsi="宋体" w:eastAsia="宋体" w:cs="宋体"/>
          <w:sz w:val="30"/>
          <w:szCs w:val="30"/>
          <w:lang w:val="zh-CN"/>
        </w:rPr>
      </w:pPr>
      <w:r>
        <w:rPr>
          <w:rFonts w:hint="eastAsia" w:ascii="宋体" w:hAnsi="宋体" w:eastAsia="宋体" w:cs="宋体"/>
          <w:b/>
          <w:sz w:val="30"/>
          <w:szCs w:val="30"/>
          <w:lang w:val="zh-CN"/>
        </w:rPr>
        <w:t>第四部分预算绩效情况说明</w:t>
      </w:r>
    </w:p>
    <w:p w14:paraId="710A6195">
      <w:pPr>
        <w:jc w:val="left"/>
        <w:rPr>
          <w:rFonts w:hint="eastAsia" w:ascii="宋体" w:hAnsi="宋体" w:eastAsia="宋体" w:cs="宋体"/>
          <w:sz w:val="30"/>
          <w:szCs w:val="30"/>
          <w:lang w:val="zh-CN"/>
        </w:rPr>
      </w:pPr>
      <w:r>
        <w:rPr>
          <w:rFonts w:hint="eastAsia" w:ascii="宋体" w:hAnsi="宋体" w:eastAsia="宋体" w:cs="宋体"/>
          <w:b/>
          <w:sz w:val="30"/>
          <w:szCs w:val="30"/>
          <w:lang w:val="zh-CN"/>
        </w:rPr>
        <w:t>第五部分名词解释</w:t>
      </w:r>
    </w:p>
    <w:p w14:paraId="39D75FE2">
      <w:pPr>
        <w:jc w:val="center"/>
        <w:rPr>
          <w:rFonts w:hint="eastAsia" w:ascii="宋体" w:hAnsi="宋体" w:eastAsia="宋体" w:cs="宋体"/>
          <w:sz w:val="30"/>
          <w:szCs w:val="30"/>
          <w:lang w:val="zh-CN"/>
        </w:rPr>
      </w:pPr>
    </w:p>
    <w:p w14:paraId="021A8B7C">
      <w:pPr>
        <w:jc w:val="center"/>
        <w:rPr>
          <w:rFonts w:hint="eastAsia" w:ascii="宋体" w:hAnsi="宋体" w:eastAsia="宋体" w:cs="宋体"/>
          <w:sz w:val="30"/>
          <w:szCs w:val="30"/>
          <w:lang w:val="zh-CN"/>
        </w:rPr>
      </w:pPr>
    </w:p>
    <w:p w14:paraId="444BF4DF">
      <w:pPr>
        <w:jc w:val="center"/>
        <w:rPr>
          <w:rFonts w:hint="eastAsia" w:ascii="宋体" w:hAnsi="宋体" w:eastAsia="宋体" w:cs="宋体"/>
          <w:sz w:val="30"/>
          <w:szCs w:val="30"/>
          <w:lang w:val="zh-CN"/>
        </w:rPr>
      </w:pPr>
    </w:p>
    <w:p w14:paraId="3F1439B3">
      <w:pPr>
        <w:jc w:val="center"/>
        <w:rPr>
          <w:rFonts w:hint="eastAsia" w:ascii="宋体" w:hAnsi="宋体" w:eastAsia="宋体" w:cs="宋体"/>
          <w:sz w:val="30"/>
          <w:szCs w:val="30"/>
          <w:lang w:val="zh-CN"/>
        </w:rPr>
      </w:pPr>
    </w:p>
    <w:p w14:paraId="73DFFDB0">
      <w:pPr>
        <w:jc w:val="center"/>
        <w:rPr>
          <w:rFonts w:hint="eastAsia" w:ascii="宋体" w:hAnsi="宋体" w:eastAsia="宋体" w:cs="宋体"/>
          <w:sz w:val="30"/>
          <w:szCs w:val="30"/>
          <w:lang w:val="zh-CN"/>
        </w:rPr>
      </w:pPr>
    </w:p>
    <w:p w14:paraId="02A607A0">
      <w:pPr>
        <w:jc w:val="center"/>
        <w:rPr>
          <w:rFonts w:hint="eastAsia" w:ascii="宋体" w:hAnsi="宋体" w:eastAsia="宋体" w:cs="宋体"/>
          <w:sz w:val="30"/>
          <w:szCs w:val="30"/>
          <w:lang w:val="zh-CN"/>
        </w:rPr>
      </w:pPr>
    </w:p>
    <w:p w14:paraId="2F3FA4F0">
      <w:pPr>
        <w:jc w:val="center"/>
        <w:rPr>
          <w:rFonts w:hint="eastAsia" w:ascii="宋体" w:hAnsi="宋体" w:eastAsia="宋体" w:cs="宋体"/>
          <w:sz w:val="30"/>
          <w:szCs w:val="30"/>
          <w:lang w:val="zh-CN"/>
        </w:rPr>
      </w:pPr>
    </w:p>
    <w:p w14:paraId="1D40C9A3">
      <w:pPr>
        <w:jc w:val="center"/>
        <w:rPr>
          <w:rFonts w:hint="eastAsia" w:ascii="宋体" w:hAnsi="宋体" w:eastAsia="宋体" w:cs="宋体"/>
          <w:sz w:val="30"/>
          <w:szCs w:val="30"/>
          <w:lang w:val="zh-CN"/>
        </w:rPr>
      </w:pPr>
    </w:p>
    <w:p w14:paraId="604B2732">
      <w:pPr>
        <w:jc w:val="center"/>
        <w:rPr>
          <w:rFonts w:hint="eastAsia" w:ascii="宋体" w:hAnsi="宋体" w:eastAsia="宋体" w:cs="宋体"/>
          <w:sz w:val="30"/>
          <w:szCs w:val="30"/>
          <w:lang w:val="zh-CN"/>
        </w:rPr>
      </w:pPr>
    </w:p>
    <w:p w14:paraId="66534866">
      <w:pPr>
        <w:jc w:val="center"/>
        <w:rPr>
          <w:rFonts w:hint="eastAsia" w:ascii="宋体" w:hAnsi="宋体" w:eastAsia="宋体" w:cs="宋体"/>
          <w:sz w:val="30"/>
          <w:szCs w:val="30"/>
          <w:lang w:val="zh-CN"/>
        </w:rPr>
      </w:pPr>
    </w:p>
    <w:p w14:paraId="795E2803">
      <w:pPr>
        <w:jc w:val="center"/>
        <w:rPr>
          <w:rFonts w:hint="eastAsia" w:ascii="宋体" w:hAnsi="宋体" w:eastAsia="宋体" w:cs="宋体"/>
          <w:sz w:val="30"/>
          <w:szCs w:val="30"/>
          <w:lang w:val="zh-CN"/>
        </w:rPr>
      </w:pPr>
      <w:r>
        <w:rPr>
          <w:rFonts w:hint="eastAsia" w:ascii="宋体" w:hAnsi="宋体" w:eastAsia="宋体" w:cs="宋体"/>
          <w:b/>
          <w:sz w:val="30"/>
          <w:szCs w:val="30"/>
          <w:lang w:val="zh-CN"/>
        </w:rPr>
        <w:t>第一部分部门概况</w:t>
      </w:r>
    </w:p>
    <w:p w14:paraId="6B9D1F4C">
      <w:pPr>
        <w:jc w:val="left"/>
        <w:rPr>
          <w:rFonts w:hint="eastAsia" w:ascii="宋体" w:hAnsi="宋体" w:eastAsia="宋体" w:cs="宋体"/>
          <w:sz w:val="30"/>
          <w:szCs w:val="30"/>
          <w:lang w:val="zh-CN"/>
        </w:rPr>
      </w:pPr>
      <w:r>
        <w:rPr>
          <w:rFonts w:hint="eastAsia" w:ascii="宋体" w:hAnsi="宋体" w:eastAsia="宋体" w:cs="宋体"/>
          <w:sz w:val="30"/>
          <w:szCs w:val="30"/>
          <w:lang w:val="zh-CN"/>
        </w:rPr>
        <w:t>一、部门职责</w:t>
      </w:r>
    </w:p>
    <w:p w14:paraId="1E9D957F">
      <w:pPr>
        <w:ind w:firstLine="600" w:firstLineChars="20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华池县王咀子乡卫生院是为本乡居民提供基本医疗、基本公共卫生服务、健康扶贫等工作的职能部门。具体工作职责如下： </w:t>
      </w:r>
    </w:p>
    <w:p w14:paraId="2354BDC0">
      <w:pPr>
        <w:ind w:firstLine="300" w:firstLineChars="100"/>
        <w:jc w:val="left"/>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val="en-US" w:eastAsia="zh-CN"/>
        </w:rPr>
        <w:t>⑴、是开展内、外、妇产、中医各科常见疾病、多发病的诊疗；</w:t>
      </w:r>
    </w:p>
    <w:p w14:paraId="6407BBFC">
      <w:pPr>
        <w:ind w:firstLine="300" w:firstLineChars="100"/>
        <w:jc w:val="left"/>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val="en-US" w:eastAsia="zh-CN"/>
        </w:rPr>
        <w:t>⑵、是承担这本乡镇居民的基本公共卫生服务工作（健康档案的管理，慢性病患者健康管理、免疫规划，孕产妇及儿童保健，65岁及以上老年人保健、传染病登工作。）</w:t>
      </w:r>
    </w:p>
    <w:p w14:paraId="057FBA43">
      <w:pPr>
        <w:ind w:firstLine="300" w:firstLineChars="100"/>
        <w:jc w:val="left"/>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val="en-US" w:eastAsia="zh-CN"/>
        </w:rPr>
        <w:t>⑶、是承担着本乡镇及周边乡镇的应急救护工作；</w:t>
      </w:r>
    </w:p>
    <w:p w14:paraId="5F320903">
      <w:pPr>
        <w:ind w:firstLine="300" w:firstLineChars="100"/>
        <w:jc w:val="left"/>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val="en-US" w:eastAsia="zh-CN"/>
        </w:rPr>
        <w:t>⑷、是负责本乡突发公共卫生事件的报告及应急处理；</w:t>
      </w:r>
    </w:p>
    <w:p w14:paraId="708B71B5">
      <w:pPr>
        <w:ind w:firstLine="300" w:firstLineChars="100"/>
        <w:jc w:val="left"/>
        <w:rPr>
          <w:rFonts w:hint="eastAsia" w:ascii="宋体" w:hAnsi="宋体" w:eastAsia="宋体" w:cs="宋体"/>
          <w:color w:val="FF0000"/>
          <w:sz w:val="30"/>
          <w:szCs w:val="30"/>
          <w:lang w:val="en-US" w:eastAsia="zh-CN"/>
        </w:rPr>
      </w:pPr>
      <w:r>
        <w:rPr>
          <w:rFonts w:hint="eastAsia" w:ascii="宋体" w:hAnsi="宋体" w:eastAsia="宋体" w:cs="宋体"/>
          <w:sz w:val="30"/>
          <w:szCs w:val="30"/>
          <w:highlight w:val="none"/>
          <w:lang w:val="en-US" w:eastAsia="zh-CN"/>
        </w:rPr>
        <w:t>⑸、</w:t>
      </w:r>
      <w:r>
        <w:rPr>
          <w:rFonts w:hint="eastAsia" w:ascii="宋体" w:hAnsi="宋体" w:eastAsia="宋体" w:cs="宋体"/>
          <w:sz w:val="30"/>
          <w:szCs w:val="30"/>
          <w:lang w:val="en-US" w:eastAsia="zh-CN"/>
        </w:rPr>
        <w:t>是做好卫生行政部门规定的其他公共卫生服务；</w:t>
      </w:r>
    </w:p>
    <w:p w14:paraId="1000B4B1">
      <w:pPr>
        <w:ind w:firstLine="300" w:firstLineChars="100"/>
        <w:jc w:val="left"/>
        <w:rPr>
          <w:rFonts w:hint="eastAsia" w:ascii="宋体" w:hAnsi="宋体" w:eastAsia="宋体" w:cs="宋体"/>
          <w:sz w:val="30"/>
          <w:szCs w:val="30"/>
          <w:lang w:val="zh-CN" w:eastAsia="zh-CN"/>
        </w:rPr>
      </w:pPr>
      <w:r>
        <w:rPr>
          <w:rFonts w:hint="eastAsia" w:ascii="宋体" w:hAnsi="宋体" w:eastAsia="宋体" w:cs="宋体"/>
          <w:sz w:val="30"/>
          <w:szCs w:val="30"/>
          <w:lang w:val="zh-CN" w:eastAsia="zh-CN"/>
        </w:rPr>
        <w:t>二、机构设置</w:t>
      </w:r>
    </w:p>
    <w:p w14:paraId="47EC6621">
      <w:pPr>
        <w:ind w:firstLine="300" w:firstLineChars="10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（1）机关内设机构</w:t>
      </w:r>
    </w:p>
    <w:p w14:paraId="35CE88B9">
      <w:pPr>
        <w:ind w:firstLine="300" w:firstLineChars="10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单位内设8个职能科室,包括:门诊、收费室、药房、办公室、公卫办、财务室、农合办、治疗室。</w:t>
      </w:r>
    </w:p>
    <w:p w14:paraId="237F39DB">
      <w:pPr>
        <w:ind w:firstLine="300" w:firstLineChars="10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（2）人员情况</w:t>
      </w:r>
    </w:p>
    <w:p w14:paraId="35EB8598">
      <w:pPr>
        <w:ind w:firstLine="300" w:firstLineChars="10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2023</w:t>
      </w:r>
      <w:r>
        <w:rPr>
          <w:rFonts w:hint="eastAsia" w:ascii="宋体" w:hAnsi="宋体" w:eastAsia="宋体" w:cs="宋体"/>
          <w:sz w:val="30"/>
          <w:szCs w:val="30"/>
          <w:lang w:val="en-US" w:eastAsia="zh-CN"/>
        </w:rPr>
        <w:t>年度，我单位共有编制</w:t>
      </w:r>
      <w:r>
        <w:rPr>
          <w:rFonts w:hint="eastAsia" w:ascii="宋体" w:hAnsi="宋体" w:eastAsia="宋体" w:cs="宋体"/>
          <w:sz w:val="30"/>
          <w:szCs w:val="30"/>
          <w:lang w:val="en-US" w:eastAsia="zh-CN"/>
        </w:rPr>
        <w:t>4</w:t>
      </w:r>
      <w:r>
        <w:rPr>
          <w:rFonts w:hint="eastAsia" w:ascii="宋体" w:hAnsi="宋体" w:eastAsia="宋体" w:cs="宋体"/>
          <w:sz w:val="30"/>
          <w:szCs w:val="30"/>
          <w:lang w:val="en-US" w:eastAsia="zh-CN"/>
        </w:rPr>
        <w:t>名，其中：行政编制0名，参公事业编制0名，事业编制</w:t>
      </w:r>
      <w:r>
        <w:rPr>
          <w:rFonts w:hint="eastAsia" w:ascii="宋体" w:hAnsi="宋体" w:eastAsia="宋体" w:cs="宋体"/>
          <w:sz w:val="30"/>
          <w:szCs w:val="30"/>
          <w:lang w:val="en-US" w:eastAsia="zh-CN"/>
        </w:rPr>
        <w:t>4</w:t>
      </w:r>
      <w:r>
        <w:rPr>
          <w:rFonts w:hint="eastAsia" w:ascii="宋体" w:hAnsi="宋体" w:eastAsia="宋体" w:cs="宋体"/>
          <w:sz w:val="30"/>
          <w:szCs w:val="30"/>
          <w:lang w:val="en-US" w:eastAsia="zh-CN"/>
        </w:rPr>
        <w:t>名，后勤编制0名。财政供养总人数</w:t>
      </w:r>
      <w:r>
        <w:rPr>
          <w:rFonts w:hint="eastAsia" w:ascii="宋体" w:hAnsi="宋体" w:eastAsia="宋体" w:cs="宋体"/>
          <w:sz w:val="30"/>
          <w:szCs w:val="30"/>
          <w:lang w:val="en-US" w:eastAsia="zh-CN"/>
        </w:rPr>
        <w:t>10</w:t>
      </w:r>
      <w:r>
        <w:rPr>
          <w:rFonts w:hint="eastAsia" w:ascii="宋体" w:hAnsi="宋体" w:eastAsia="宋体" w:cs="宋体"/>
          <w:sz w:val="30"/>
          <w:szCs w:val="30"/>
          <w:lang w:val="en-US" w:eastAsia="zh-CN"/>
        </w:rPr>
        <w:t>人，其中：在职人员</w:t>
      </w:r>
      <w:r>
        <w:rPr>
          <w:rFonts w:hint="eastAsia" w:ascii="宋体" w:hAnsi="宋体" w:eastAsia="宋体" w:cs="宋体"/>
          <w:sz w:val="30"/>
          <w:szCs w:val="30"/>
          <w:lang w:val="en-US" w:eastAsia="zh-CN"/>
        </w:rPr>
        <w:t>8</w:t>
      </w:r>
      <w:r>
        <w:rPr>
          <w:rFonts w:hint="eastAsia" w:ascii="宋体" w:hAnsi="宋体" w:eastAsia="宋体" w:cs="宋体"/>
          <w:sz w:val="30"/>
          <w:szCs w:val="30"/>
          <w:lang w:val="en-US" w:eastAsia="zh-CN"/>
        </w:rPr>
        <w:t>人，雇佣人员</w:t>
      </w:r>
      <w:r>
        <w:rPr>
          <w:rFonts w:hint="eastAsia" w:ascii="宋体" w:hAnsi="宋体" w:eastAsia="宋体" w:cs="宋体"/>
          <w:sz w:val="30"/>
          <w:szCs w:val="30"/>
          <w:lang w:val="en-US" w:eastAsia="zh-CN"/>
        </w:rPr>
        <w:t>2</w:t>
      </w:r>
      <w:r>
        <w:rPr>
          <w:rFonts w:hint="eastAsia" w:ascii="宋体" w:hAnsi="宋体" w:eastAsia="宋体" w:cs="宋体"/>
          <w:sz w:val="30"/>
          <w:szCs w:val="30"/>
          <w:lang w:val="en-US" w:eastAsia="zh-CN"/>
        </w:rPr>
        <w:t>人，离退休0人，遗属0人。</w:t>
      </w:r>
    </w:p>
    <w:p w14:paraId="16F45E8F">
      <w:pPr>
        <w:jc w:val="center"/>
        <w:rPr>
          <w:rFonts w:hint="eastAsia" w:ascii="宋体" w:hAnsi="宋体" w:eastAsia="宋体" w:cs="宋体"/>
          <w:sz w:val="30"/>
          <w:szCs w:val="30"/>
          <w:lang w:val="en-US" w:eastAsia="zh-CN"/>
        </w:rPr>
      </w:pPr>
      <w:r>
        <w:rPr>
          <w:rFonts w:hint="eastAsia" w:ascii="宋体" w:hAnsi="宋体" w:eastAsia="宋体" w:cs="宋体"/>
          <w:b/>
          <w:sz w:val="30"/>
          <w:szCs w:val="30"/>
          <w:lang w:val="zh-CN"/>
        </w:rPr>
        <w:t>第二部分2023年度部门决算表</w:t>
      </w:r>
      <w:r>
        <w:rPr>
          <w:rFonts w:hint="eastAsia" w:ascii="宋体" w:hAnsi="宋体" w:eastAsia="宋体" w:cs="宋体"/>
          <w:b/>
          <w:sz w:val="30"/>
          <w:szCs w:val="30"/>
          <w:lang w:val="en-US" w:eastAsia="zh-CN"/>
        </w:rPr>
        <w:t>(见附件）</w:t>
      </w:r>
    </w:p>
    <w:p w14:paraId="45027010">
      <w:pPr>
        <w:jc w:val="left"/>
        <w:rPr>
          <w:rFonts w:hint="eastAsia" w:ascii="宋体" w:hAnsi="宋体" w:eastAsia="宋体" w:cs="宋体"/>
          <w:sz w:val="30"/>
          <w:szCs w:val="30"/>
          <w:lang w:val="zh-CN"/>
        </w:rPr>
      </w:pPr>
      <w:r>
        <w:rPr>
          <w:rFonts w:hint="eastAsia" w:ascii="宋体" w:hAnsi="宋体" w:eastAsia="宋体" w:cs="宋体"/>
          <w:sz w:val="30"/>
          <w:szCs w:val="30"/>
          <w:lang w:val="zh-CN"/>
        </w:rPr>
        <w:t>一、收入支出决算总表</w:t>
      </w:r>
    </w:p>
    <w:p w14:paraId="42ECE4FA">
      <w:pPr>
        <w:jc w:val="left"/>
        <w:rPr>
          <w:rFonts w:hint="eastAsia" w:ascii="宋体" w:hAnsi="宋体" w:eastAsia="宋体" w:cs="宋体"/>
          <w:sz w:val="30"/>
          <w:szCs w:val="30"/>
          <w:lang w:val="zh-CN"/>
        </w:rPr>
      </w:pPr>
      <w:r>
        <w:rPr>
          <w:rFonts w:hint="eastAsia" w:ascii="宋体" w:hAnsi="宋体" w:eastAsia="宋体" w:cs="宋体"/>
          <w:sz w:val="30"/>
          <w:szCs w:val="30"/>
          <w:lang w:val="zh-CN"/>
        </w:rPr>
        <w:t>二、收入决算表</w:t>
      </w:r>
    </w:p>
    <w:p w14:paraId="516D0664">
      <w:pPr>
        <w:jc w:val="left"/>
        <w:rPr>
          <w:rFonts w:hint="eastAsia" w:ascii="宋体" w:hAnsi="宋体" w:eastAsia="宋体" w:cs="宋体"/>
          <w:sz w:val="30"/>
          <w:szCs w:val="30"/>
          <w:lang w:val="zh-CN"/>
        </w:rPr>
      </w:pPr>
      <w:r>
        <w:rPr>
          <w:rFonts w:hint="eastAsia" w:ascii="宋体" w:hAnsi="宋体" w:eastAsia="宋体" w:cs="宋体"/>
          <w:sz w:val="30"/>
          <w:szCs w:val="30"/>
          <w:lang w:val="zh-CN"/>
        </w:rPr>
        <w:t>三、支出决算表</w:t>
      </w:r>
    </w:p>
    <w:p w14:paraId="7D293B34">
      <w:pPr>
        <w:jc w:val="left"/>
        <w:rPr>
          <w:rFonts w:hint="eastAsia" w:ascii="宋体" w:hAnsi="宋体" w:eastAsia="宋体" w:cs="宋体"/>
          <w:sz w:val="30"/>
          <w:szCs w:val="30"/>
          <w:lang w:val="zh-CN"/>
        </w:rPr>
      </w:pPr>
      <w:r>
        <w:rPr>
          <w:rFonts w:hint="eastAsia" w:ascii="宋体" w:hAnsi="宋体" w:eastAsia="宋体" w:cs="宋体"/>
          <w:sz w:val="30"/>
          <w:szCs w:val="30"/>
          <w:lang w:val="zh-CN"/>
        </w:rPr>
        <w:t>四、财政拨款收入支出决算总表</w:t>
      </w:r>
    </w:p>
    <w:p w14:paraId="60F8A69C">
      <w:pPr>
        <w:jc w:val="left"/>
        <w:rPr>
          <w:rFonts w:hint="eastAsia" w:ascii="宋体" w:hAnsi="宋体" w:eastAsia="宋体" w:cs="宋体"/>
          <w:sz w:val="30"/>
          <w:szCs w:val="30"/>
          <w:lang w:val="zh-CN"/>
        </w:rPr>
      </w:pPr>
      <w:r>
        <w:rPr>
          <w:rFonts w:hint="eastAsia" w:ascii="宋体" w:hAnsi="宋体" w:eastAsia="宋体" w:cs="宋体"/>
          <w:sz w:val="30"/>
          <w:szCs w:val="30"/>
          <w:lang w:val="zh-CN"/>
        </w:rPr>
        <w:t>五、一般公共预算财政拨款支出决算表</w:t>
      </w:r>
    </w:p>
    <w:p w14:paraId="7AD7BD1A">
      <w:pPr>
        <w:jc w:val="left"/>
        <w:rPr>
          <w:rFonts w:hint="eastAsia" w:ascii="宋体" w:hAnsi="宋体" w:eastAsia="宋体" w:cs="宋体"/>
          <w:sz w:val="30"/>
          <w:szCs w:val="30"/>
          <w:lang w:val="zh-CN"/>
        </w:rPr>
      </w:pPr>
      <w:r>
        <w:rPr>
          <w:rFonts w:hint="eastAsia" w:ascii="宋体" w:hAnsi="宋体" w:eastAsia="宋体" w:cs="宋体"/>
          <w:sz w:val="30"/>
          <w:szCs w:val="30"/>
          <w:lang w:val="zh-CN"/>
        </w:rPr>
        <w:t>六、一般公共预算财政拨款基本支出决算明细表</w:t>
      </w:r>
    </w:p>
    <w:p w14:paraId="1A71A7AF">
      <w:pPr>
        <w:jc w:val="left"/>
        <w:rPr>
          <w:rFonts w:hint="eastAsia" w:ascii="宋体" w:hAnsi="宋体" w:eastAsia="宋体" w:cs="宋体"/>
          <w:sz w:val="30"/>
          <w:szCs w:val="30"/>
          <w:lang w:val="zh-CN"/>
        </w:rPr>
      </w:pPr>
      <w:r>
        <w:rPr>
          <w:rFonts w:hint="eastAsia" w:ascii="宋体" w:hAnsi="宋体" w:eastAsia="宋体" w:cs="宋体"/>
          <w:sz w:val="30"/>
          <w:szCs w:val="30"/>
          <w:lang w:val="zh-CN"/>
        </w:rPr>
        <w:t>七、政府性基金预算财政拨款收入支出决算表</w:t>
      </w:r>
    </w:p>
    <w:p w14:paraId="600ACCA4">
      <w:pPr>
        <w:jc w:val="left"/>
        <w:rPr>
          <w:rFonts w:hint="eastAsia" w:ascii="宋体" w:hAnsi="宋体" w:eastAsia="宋体" w:cs="宋体"/>
          <w:sz w:val="30"/>
          <w:szCs w:val="30"/>
          <w:lang w:val="zh-CN"/>
        </w:rPr>
      </w:pPr>
      <w:r>
        <w:rPr>
          <w:rFonts w:hint="eastAsia" w:ascii="宋体" w:hAnsi="宋体" w:eastAsia="宋体" w:cs="宋体"/>
          <w:sz w:val="30"/>
          <w:szCs w:val="30"/>
          <w:lang w:val="zh-CN"/>
        </w:rPr>
        <w:t>八、国有资本经营预算财政拨款支出决算表</w:t>
      </w:r>
    </w:p>
    <w:p w14:paraId="5720EFCF">
      <w:pPr>
        <w:jc w:val="left"/>
        <w:rPr>
          <w:rFonts w:hint="eastAsia" w:ascii="宋体" w:hAnsi="宋体" w:eastAsia="宋体" w:cs="宋体"/>
          <w:sz w:val="30"/>
          <w:szCs w:val="30"/>
          <w:lang w:val="zh-CN"/>
        </w:rPr>
      </w:pPr>
      <w:r>
        <w:rPr>
          <w:rFonts w:hint="eastAsia" w:ascii="宋体" w:hAnsi="宋体" w:eastAsia="宋体" w:cs="宋体"/>
          <w:sz w:val="30"/>
          <w:szCs w:val="30"/>
          <w:lang w:val="zh-CN"/>
        </w:rPr>
        <w:t>九、财政拨款</w:t>
      </w:r>
      <w:r>
        <w:rPr>
          <w:rFonts w:hint="eastAsia" w:ascii="宋体" w:hAnsi="宋体" w:eastAsia="宋体" w:cs="宋体"/>
          <w:sz w:val="30"/>
          <w:szCs w:val="30"/>
          <w:lang w:val="zh-CN"/>
        </w:rPr>
        <w:t>“</w:t>
      </w:r>
      <w:r>
        <w:rPr>
          <w:rFonts w:hint="eastAsia" w:ascii="宋体" w:hAnsi="宋体" w:eastAsia="宋体" w:cs="宋体"/>
          <w:sz w:val="30"/>
          <w:szCs w:val="30"/>
          <w:lang w:val="zh-CN"/>
        </w:rPr>
        <w:t>三公</w:t>
      </w:r>
      <w:r>
        <w:rPr>
          <w:rFonts w:hint="eastAsia" w:ascii="宋体" w:hAnsi="宋体" w:eastAsia="宋体" w:cs="宋体"/>
          <w:sz w:val="30"/>
          <w:szCs w:val="30"/>
          <w:lang w:val="zh-CN"/>
        </w:rPr>
        <w:t>”</w:t>
      </w:r>
      <w:r>
        <w:rPr>
          <w:rFonts w:hint="eastAsia" w:ascii="宋体" w:hAnsi="宋体" w:eastAsia="宋体" w:cs="宋体"/>
          <w:sz w:val="30"/>
          <w:szCs w:val="30"/>
          <w:lang w:val="zh-CN"/>
        </w:rPr>
        <w:t>经费支出决算表</w:t>
      </w:r>
    </w:p>
    <w:p w14:paraId="74F774DB">
      <w:pPr>
        <w:jc w:val="center"/>
        <w:rPr>
          <w:rFonts w:hint="eastAsia" w:ascii="宋体" w:hAnsi="宋体" w:eastAsia="宋体" w:cs="宋体"/>
          <w:sz w:val="30"/>
          <w:szCs w:val="30"/>
          <w:lang w:val="zh-CN"/>
        </w:rPr>
      </w:pPr>
      <w:r>
        <w:rPr>
          <w:rFonts w:hint="eastAsia" w:ascii="宋体" w:hAnsi="宋体" w:eastAsia="宋体" w:cs="宋体"/>
          <w:b/>
          <w:sz w:val="30"/>
          <w:szCs w:val="30"/>
          <w:lang w:val="zh-CN"/>
        </w:rPr>
        <w:t>第三部分2023年度部门决算情况说明</w:t>
      </w:r>
    </w:p>
    <w:p w14:paraId="53A7E21E">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一、收入支出决算总体情况说明</w:t>
      </w:r>
    </w:p>
    <w:p w14:paraId="29173B02">
      <w:pPr>
        <w:ind w:firstLine="300" w:firstLineChars="100"/>
        <w:jc w:val="left"/>
        <w:rPr>
          <w:rFonts w:hint="eastAsia" w:ascii="宋体" w:hAnsi="宋体" w:eastAsia="宋体" w:cs="宋体"/>
          <w:color w:val="FF0000"/>
          <w:sz w:val="30"/>
          <w:szCs w:val="30"/>
          <w:lang w:val="zh-CN"/>
        </w:rPr>
      </w:pPr>
      <w:r>
        <w:rPr>
          <w:rFonts w:hint="eastAsia" w:ascii="宋体" w:hAnsi="宋体" w:eastAsia="宋体" w:cs="宋体"/>
          <w:sz w:val="30"/>
          <w:szCs w:val="30"/>
          <w:lang w:val="zh-CN"/>
        </w:rPr>
        <w:t>2023年度收、支总计</w:t>
      </w:r>
      <w:r>
        <w:rPr>
          <w:rFonts w:hint="eastAsia" w:ascii="宋体" w:hAnsi="宋体" w:eastAsia="宋体" w:cs="宋体"/>
          <w:sz w:val="30"/>
          <w:szCs w:val="30"/>
        </w:rPr>
        <w:t>均为</w:t>
      </w:r>
      <w:r>
        <w:rPr>
          <w:rFonts w:hint="eastAsia" w:ascii="宋体" w:hAnsi="宋体" w:eastAsia="宋体" w:cs="宋体"/>
          <w:sz w:val="30"/>
          <w:szCs w:val="30"/>
          <w:lang w:val="zh-CN"/>
        </w:rPr>
        <w:t>210.30万元。</w:t>
      </w:r>
      <w:r>
        <w:rPr>
          <w:rFonts w:hint="eastAsia" w:ascii="宋体" w:hAnsi="宋体" w:eastAsia="宋体" w:cs="宋体"/>
          <w:sz w:val="30"/>
          <w:szCs w:val="30"/>
        </w:rPr>
        <w:t>与上年度相比,</w:t>
      </w:r>
      <w:r>
        <w:rPr>
          <w:rFonts w:hint="eastAsia" w:ascii="宋体" w:hAnsi="宋体" w:eastAsia="宋体" w:cs="宋体"/>
          <w:sz w:val="30"/>
          <w:szCs w:val="30"/>
          <w:lang w:val="zh-CN"/>
        </w:rPr>
        <w:t>收、支</w:t>
      </w:r>
      <w:r>
        <w:rPr>
          <w:rFonts w:hint="eastAsia" w:ascii="宋体" w:hAnsi="宋体" w:eastAsia="宋体" w:cs="宋体"/>
          <w:sz w:val="30"/>
          <w:szCs w:val="30"/>
        </w:rPr>
        <w:t>总计各</w:t>
      </w:r>
      <w:r>
        <w:rPr>
          <w:rFonts w:hint="eastAsia" w:ascii="宋体" w:hAnsi="宋体" w:eastAsia="宋体" w:cs="宋体"/>
          <w:sz w:val="30"/>
          <w:szCs w:val="30"/>
          <w:lang w:val="zh-CN"/>
        </w:rPr>
        <w:t>增加5.32万元,增长2.6%,主要原因是：本年度职工人数较去年增加，办公经费增加。</w:t>
      </w:r>
    </w:p>
    <w:p w14:paraId="7702F73A">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二、收入决算情况说明</w:t>
      </w:r>
    </w:p>
    <w:p w14:paraId="3C752868">
      <w:pPr>
        <w:ind w:firstLine="600" w:firstLineChars="200"/>
        <w:jc w:val="left"/>
        <w:rPr>
          <w:rFonts w:hint="eastAsia" w:ascii="宋体" w:hAnsi="宋体" w:eastAsia="宋体" w:cs="宋体"/>
          <w:sz w:val="30"/>
          <w:szCs w:val="30"/>
          <w:lang w:val="zh-CN"/>
        </w:rPr>
      </w:pPr>
      <w:r>
        <w:rPr>
          <w:rFonts w:hint="eastAsia" w:ascii="宋体" w:hAnsi="宋体" w:eastAsia="宋体" w:cs="宋体"/>
          <w:sz w:val="30"/>
          <w:szCs w:val="30"/>
          <w:lang w:val="zh-CN"/>
        </w:rPr>
        <w:t>2023年度收入合计210.30万元,其中：财政拨款收入210.30万元,占100.00%；</w:t>
      </w:r>
      <w:r>
        <w:rPr>
          <w:rFonts w:hint="eastAsia" w:ascii="宋体" w:hAnsi="宋体" w:eastAsia="宋体" w:cs="宋体"/>
          <w:sz w:val="30"/>
          <w:szCs w:val="30"/>
        </w:rPr>
        <w:t>上级补助</w:t>
      </w:r>
      <w:r>
        <w:rPr>
          <w:rFonts w:hint="eastAsia" w:ascii="宋体" w:hAnsi="宋体" w:eastAsia="宋体" w:cs="宋体"/>
          <w:sz w:val="30"/>
          <w:szCs w:val="30"/>
          <w:lang w:val="zh-CN"/>
        </w:rPr>
        <w:t>收入0.00万元,占0.00%；</w:t>
      </w:r>
    </w:p>
    <w:p w14:paraId="00E12A1B">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三、支出决算情况说明</w:t>
      </w:r>
    </w:p>
    <w:p w14:paraId="5C93A114">
      <w:pPr>
        <w:ind w:firstLine="600" w:firstLineChars="200"/>
        <w:jc w:val="left"/>
        <w:rPr>
          <w:rFonts w:hint="eastAsia" w:ascii="宋体" w:hAnsi="宋体" w:eastAsia="宋体" w:cs="宋体"/>
          <w:sz w:val="30"/>
          <w:szCs w:val="30"/>
          <w:lang w:val="zh-CN"/>
        </w:rPr>
      </w:pPr>
      <w:r>
        <w:rPr>
          <w:rFonts w:hint="eastAsia" w:ascii="宋体" w:hAnsi="宋体" w:eastAsia="宋体" w:cs="宋体"/>
          <w:sz w:val="30"/>
          <w:szCs w:val="30"/>
          <w:lang w:val="zh-CN"/>
        </w:rPr>
        <w:t>2023年度支出合计210.30万元,其中：基本支出210.30万元,占100.00%；项目支出0.00万元,占0.00%；上缴上级支出0.00万元,占0.00%；经营支出0.00万元,占0.00%；对附属单位补助支出0.00万元,占0.00%。</w:t>
      </w:r>
    </w:p>
    <w:p w14:paraId="1041F8C3">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四、财政拨款收入支出决算总体情况说明</w:t>
      </w:r>
    </w:p>
    <w:p w14:paraId="6672C04A">
      <w:pPr>
        <w:ind w:firstLine="300" w:firstLineChars="100"/>
        <w:jc w:val="left"/>
        <w:rPr>
          <w:rFonts w:hint="eastAsia" w:ascii="宋体" w:hAnsi="宋体" w:eastAsia="宋体" w:cs="宋体"/>
          <w:sz w:val="30"/>
          <w:szCs w:val="30"/>
          <w:lang w:val="zh-CN"/>
        </w:rPr>
      </w:pPr>
      <w:r>
        <w:rPr>
          <w:rFonts w:hint="eastAsia" w:ascii="宋体" w:hAnsi="宋体" w:eastAsia="宋体" w:cs="宋体"/>
          <w:sz w:val="30"/>
          <w:szCs w:val="30"/>
          <w:lang w:val="zh-CN"/>
        </w:rPr>
        <w:t>2023年度财政拨款收、支总计</w:t>
      </w:r>
      <w:r>
        <w:rPr>
          <w:rFonts w:hint="eastAsia" w:ascii="宋体" w:hAnsi="宋体" w:eastAsia="宋体" w:cs="宋体"/>
          <w:sz w:val="30"/>
          <w:szCs w:val="30"/>
        </w:rPr>
        <w:t>均为</w:t>
      </w:r>
      <w:r>
        <w:rPr>
          <w:rFonts w:hint="eastAsia" w:ascii="宋体" w:hAnsi="宋体" w:eastAsia="宋体" w:cs="宋体"/>
          <w:sz w:val="30"/>
          <w:szCs w:val="30"/>
          <w:lang w:val="zh-CN"/>
        </w:rPr>
        <w:t>210.30万元。与</w:t>
      </w:r>
      <w:r>
        <w:rPr>
          <w:rFonts w:hint="eastAsia" w:ascii="宋体" w:hAnsi="宋体" w:eastAsia="宋体" w:cs="宋体"/>
          <w:sz w:val="30"/>
          <w:szCs w:val="30"/>
        </w:rPr>
        <w:t>上</w:t>
      </w:r>
      <w:r>
        <w:rPr>
          <w:rFonts w:hint="eastAsia" w:ascii="宋体" w:hAnsi="宋体" w:eastAsia="宋体" w:cs="宋体"/>
          <w:sz w:val="30"/>
          <w:szCs w:val="30"/>
          <w:lang w:val="zh-CN"/>
        </w:rPr>
        <w:t>年相比,各增加5.32万元,增长2.6%。主要原因是：本年度职工人数较去年增加，办公经费增加。</w:t>
      </w:r>
    </w:p>
    <w:p w14:paraId="51B80E84">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五、一般公共预算财政拨款支出决算情况说明</w:t>
      </w:r>
    </w:p>
    <w:p w14:paraId="1913F199">
      <w:pPr>
        <w:jc w:val="left"/>
        <w:rPr>
          <w:rFonts w:hint="eastAsia" w:ascii="宋体" w:hAnsi="宋体" w:eastAsia="宋体" w:cs="宋体"/>
          <w:sz w:val="30"/>
          <w:szCs w:val="30"/>
          <w:lang w:val="zh-CN"/>
        </w:rPr>
      </w:pPr>
      <w:r>
        <w:rPr>
          <w:rFonts w:hint="eastAsia" w:ascii="宋体" w:hAnsi="宋体" w:eastAsia="宋体" w:cs="宋体"/>
          <w:sz w:val="30"/>
          <w:szCs w:val="30"/>
          <w:lang w:val="zh-CN"/>
        </w:rPr>
        <w:t>（一）一般公共预算财政拨款支出决算总体情况</w:t>
      </w:r>
    </w:p>
    <w:p w14:paraId="26F5E1A6">
      <w:pPr>
        <w:ind w:firstLine="600" w:firstLineChars="200"/>
        <w:jc w:val="left"/>
        <w:rPr>
          <w:rFonts w:hint="eastAsia" w:ascii="宋体" w:hAnsi="宋体" w:eastAsia="宋体" w:cs="宋体"/>
          <w:color w:val="FF0000"/>
          <w:sz w:val="30"/>
          <w:szCs w:val="30"/>
          <w:shd w:val="clear" w:color="FFFFFF" w:fill="D9D9D9"/>
          <w:lang w:val="zh-CN"/>
        </w:rPr>
      </w:pPr>
      <w:r>
        <w:rPr>
          <w:rFonts w:hint="eastAsia" w:ascii="宋体" w:hAnsi="宋体" w:eastAsia="宋体" w:cs="宋体"/>
          <w:sz w:val="30"/>
          <w:szCs w:val="30"/>
          <w:lang w:val="zh-CN"/>
        </w:rPr>
        <w:t>2023年度一般公共预算财政拨款支出210.30万元,较上年决算数增加65.09万元,增长44.82%。人均公共卫生经费增</w:t>
      </w:r>
      <w:r>
        <w:rPr>
          <w:rFonts w:hint="eastAsia" w:ascii="宋体" w:hAnsi="宋体" w:eastAsia="宋体" w:cs="宋体"/>
          <w:color w:val="auto"/>
          <w:sz w:val="30"/>
          <w:szCs w:val="30"/>
          <w:shd w:val="clear" w:color="FFFFFF" w:fill="D9D9D9"/>
          <w:lang w:val="zh-CN"/>
        </w:rPr>
        <w:t>加。</w:t>
      </w:r>
    </w:p>
    <w:p w14:paraId="26A3D0E9">
      <w:pPr>
        <w:numPr>
          <w:ilvl w:val="0"/>
          <w:numId w:val="1"/>
        </w:numPr>
        <w:jc w:val="left"/>
        <w:rPr>
          <w:rFonts w:hint="eastAsia" w:ascii="宋体" w:hAnsi="宋体" w:eastAsia="宋体" w:cs="宋体"/>
          <w:color w:val="000000" w:themeColor="text1"/>
          <w:sz w:val="30"/>
          <w:szCs w:val="30"/>
          <w:lang w:val="zh-CN"/>
        </w:rPr>
      </w:pPr>
      <w:r>
        <w:rPr>
          <w:rFonts w:hint="eastAsia" w:ascii="宋体" w:hAnsi="宋体" w:eastAsia="宋体" w:cs="宋体"/>
          <w:color w:val="000000" w:themeColor="text1"/>
          <w:sz w:val="30"/>
          <w:szCs w:val="30"/>
          <w:lang w:val="zh-CN"/>
        </w:rPr>
        <w:t>一般公共预算财政拨款支出决算结构情况</w:t>
      </w:r>
    </w:p>
    <w:p w14:paraId="2F93B537">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宋体" w:hAnsi="宋体" w:eastAsia="宋体" w:cs="宋体"/>
          <w:color w:val="FF0000"/>
          <w:sz w:val="30"/>
          <w:szCs w:val="30"/>
          <w:lang w:val="zh-CN"/>
        </w:rPr>
      </w:pPr>
      <w:r>
        <w:rPr>
          <w:rFonts w:hint="eastAsia" w:ascii="宋体" w:hAnsi="宋体" w:eastAsia="宋体" w:cs="宋体"/>
          <w:color w:val="000000" w:themeColor="text1"/>
          <w:sz w:val="30"/>
          <w:szCs w:val="30"/>
        </w:rPr>
        <w:t>2023年度一般公共预算财政拨款支出</w:t>
      </w:r>
      <w:r>
        <w:rPr>
          <w:rFonts w:hint="eastAsia" w:ascii="宋体" w:hAnsi="宋体" w:eastAsia="宋体" w:cs="宋体"/>
          <w:sz w:val="30"/>
          <w:szCs w:val="30"/>
          <w:lang w:val="zh-CN"/>
        </w:rPr>
        <w:t>210.30万元，主要用于以下方面：一般公共服务支出0.00万元,占0.0%；外交支出0.00万元,占0.0%；国防支出0.00万元,占0.0%；公共安全支出0.00万元,占0.0%；教育支出0.00万元,占0.0%；科学技术支出0.00万元，占0.0%；文化旅游体育与传媒支出0.00万元，占0.0%；社会保障和就业支出10.11万元,占4.81%；卫生健康支出200.19万元,占95.19%；</w:t>
      </w:r>
    </w:p>
    <w:p w14:paraId="7B024001">
      <w:pPr>
        <w:numPr>
          <w:ilvl w:val="0"/>
          <w:numId w:val="1"/>
        </w:numPr>
        <w:jc w:val="left"/>
        <w:rPr>
          <w:rFonts w:hint="eastAsia" w:ascii="宋体" w:hAnsi="宋体" w:eastAsia="宋体" w:cs="宋体"/>
          <w:color w:val="000000" w:themeColor="text1"/>
          <w:sz w:val="30"/>
          <w:szCs w:val="30"/>
          <w:lang w:val="zh-CN"/>
        </w:rPr>
      </w:pPr>
      <w:r>
        <w:rPr>
          <w:rFonts w:hint="eastAsia" w:ascii="宋体" w:hAnsi="宋体" w:eastAsia="宋体" w:cs="宋体"/>
          <w:color w:val="000000" w:themeColor="text1"/>
          <w:sz w:val="30"/>
          <w:szCs w:val="30"/>
          <w:lang w:val="zh-CN"/>
        </w:rPr>
        <w:t>一般公共预算财政拨款支出决算具体情况。</w:t>
      </w:r>
    </w:p>
    <w:p w14:paraId="4EC04049">
      <w:pPr>
        <w:jc w:val="left"/>
        <w:rPr>
          <w:rFonts w:hint="eastAsia" w:ascii="宋体" w:hAnsi="宋体" w:eastAsia="宋体" w:cs="宋体"/>
          <w:sz w:val="30"/>
          <w:szCs w:val="30"/>
          <w:lang w:val="zh-CN"/>
        </w:rPr>
      </w:pPr>
      <w:r>
        <w:rPr>
          <w:rFonts w:hint="eastAsia" w:ascii="宋体" w:hAnsi="宋体" w:eastAsia="宋体" w:cs="宋体"/>
          <w:color w:val="000000" w:themeColor="text1"/>
          <w:sz w:val="30"/>
          <w:szCs w:val="30"/>
        </w:rPr>
        <w:t>2023年度一般公共预算财政拨款支出年初预算为</w:t>
      </w:r>
      <w:r>
        <w:rPr>
          <w:rFonts w:hint="eastAsia" w:ascii="宋体" w:hAnsi="宋体" w:eastAsia="宋体" w:cs="宋体"/>
          <w:sz w:val="30"/>
          <w:szCs w:val="30"/>
          <w:lang w:val="zh-CN"/>
        </w:rPr>
        <w:t>101.62万元,支出决算为210.30万元,完成年初预算的206.96%。其中：</w:t>
      </w:r>
    </w:p>
    <w:p w14:paraId="0CF9E0A3">
      <w:pPr>
        <w:jc w:val="left"/>
        <w:rPr>
          <w:rFonts w:hint="eastAsia" w:ascii="宋体" w:hAnsi="宋体" w:eastAsia="宋体" w:cs="宋体"/>
          <w:color w:val="FF0000"/>
          <w:sz w:val="30"/>
          <w:szCs w:val="30"/>
          <w:lang w:val="zh-CN"/>
        </w:rPr>
      </w:pPr>
      <w:r>
        <w:rPr>
          <w:rFonts w:hint="eastAsia" w:ascii="宋体" w:hAnsi="宋体" w:eastAsia="宋体" w:cs="宋体"/>
          <w:b/>
          <w:sz w:val="30"/>
          <w:szCs w:val="30"/>
          <w:lang w:val="en-US" w:eastAsia="zh-CN"/>
        </w:rPr>
        <w:t>1</w:t>
      </w:r>
      <w:r>
        <w:rPr>
          <w:rFonts w:hint="eastAsia" w:ascii="宋体" w:hAnsi="宋体" w:eastAsia="宋体" w:cs="宋体"/>
          <w:b/>
          <w:sz w:val="30"/>
          <w:szCs w:val="30"/>
          <w:lang w:val="zh-CN"/>
        </w:rPr>
        <w:t>．社会保障和就业支出</w:t>
      </w:r>
      <w:r>
        <w:rPr>
          <w:rFonts w:hint="eastAsia" w:ascii="宋体" w:hAnsi="宋体" w:eastAsia="宋体" w:cs="宋体"/>
          <w:sz w:val="30"/>
          <w:szCs w:val="30"/>
          <w:lang w:val="zh-CN"/>
        </w:rPr>
        <w:t>年初预算数为12.42万元,支出决算为10.11万元,完成年初预算的81.4%,</w:t>
      </w:r>
      <w:r>
        <w:rPr>
          <w:rFonts w:hint="eastAsia" w:ascii="宋体" w:hAnsi="宋体" w:eastAsia="宋体" w:cs="宋体"/>
          <w:color w:val="auto"/>
          <w:sz w:val="30"/>
          <w:szCs w:val="30"/>
          <w:highlight w:val="none"/>
          <w:lang w:val="zh-CN"/>
        </w:rPr>
        <w:t>决算数小于预算数的</w:t>
      </w:r>
      <w:r>
        <w:rPr>
          <w:rFonts w:hint="eastAsia" w:ascii="宋体" w:hAnsi="宋体" w:eastAsia="宋体" w:cs="宋体"/>
          <w:color w:val="auto"/>
          <w:sz w:val="30"/>
          <w:szCs w:val="30"/>
          <w:highlight w:val="none"/>
          <w:lang w:val="en-US" w:eastAsia="zh-CN"/>
        </w:rPr>
        <w:t>原因年底经费紧张，部分保险未及时支付</w:t>
      </w:r>
      <w:r>
        <w:rPr>
          <w:rFonts w:hint="eastAsia" w:ascii="宋体" w:hAnsi="宋体" w:eastAsia="宋体" w:cs="宋体"/>
          <w:color w:val="auto"/>
          <w:sz w:val="30"/>
          <w:szCs w:val="30"/>
          <w:highlight w:val="none"/>
          <w:lang w:val="zh-CN"/>
        </w:rPr>
        <w:t>。</w:t>
      </w:r>
    </w:p>
    <w:p w14:paraId="1838CF99">
      <w:pPr>
        <w:jc w:val="left"/>
        <w:rPr>
          <w:rFonts w:hint="eastAsia" w:ascii="宋体" w:hAnsi="宋体" w:eastAsia="宋体" w:cs="宋体"/>
          <w:color w:val="auto"/>
          <w:sz w:val="30"/>
          <w:szCs w:val="30"/>
          <w:highlight w:val="yellow"/>
          <w:lang w:val="zh-CN"/>
        </w:rPr>
      </w:pPr>
      <w:r>
        <w:rPr>
          <w:rFonts w:hint="eastAsia" w:ascii="宋体" w:hAnsi="宋体" w:eastAsia="宋体" w:cs="宋体"/>
          <w:b/>
          <w:sz w:val="30"/>
          <w:szCs w:val="30"/>
          <w:lang w:val="en-US" w:eastAsia="zh-CN"/>
        </w:rPr>
        <w:t>2</w:t>
      </w:r>
      <w:r>
        <w:rPr>
          <w:rFonts w:hint="eastAsia" w:ascii="宋体" w:hAnsi="宋体" w:eastAsia="宋体" w:cs="宋体"/>
          <w:b/>
          <w:sz w:val="30"/>
          <w:szCs w:val="30"/>
          <w:lang w:val="zh-CN"/>
        </w:rPr>
        <w:t>．卫生健康支出</w:t>
      </w:r>
      <w:r>
        <w:rPr>
          <w:rFonts w:hint="eastAsia" w:ascii="宋体" w:hAnsi="宋体" w:eastAsia="宋体" w:cs="宋体"/>
          <w:b/>
          <w:sz w:val="30"/>
          <w:szCs w:val="30"/>
          <w:lang w:val="en-US" w:eastAsia="zh-CN"/>
        </w:rPr>
        <w:t xml:space="preserve"> </w:t>
      </w:r>
      <w:r>
        <w:rPr>
          <w:rFonts w:hint="eastAsia" w:ascii="宋体" w:hAnsi="宋体" w:eastAsia="宋体" w:cs="宋体"/>
          <w:sz w:val="30"/>
          <w:szCs w:val="30"/>
          <w:lang w:val="zh-CN"/>
        </w:rPr>
        <w:t>年初预算数为89.19万元,支出决算为200.19万元,完成年初预算的224.44%,</w:t>
      </w:r>
      <w:r>
        <w:rPr>
          <w:rFonts w:hint="eastAsia" w:ascii="宋体" w:hAnsi="宋体" w:eastAsia="宋体" w:cs="宋体"/>
          <w:color w:val="auto"/>
          <w:sz w:val="30"/>
          <w:szCs w:val="30"/>
          <w:highlight w:val="none"/>
          <w:lang w:val="zh-CN"/>
        </w:rPr>
        <w:t>决算数大于预算数的</w:t>
      </w:r>
      <w:r>
        <w:rPr>
          <w:rFonts w:hint="eastAsia" w:ascii="宋体" w:hAnsi="宋体" w:eastAsia="宋体" w:cs="宋体"/>
          <w:color w:val="auto"/>
          <w:sz w:val="30"/>
          <w:szCs w:val="30"/>
          <w:highlight w:val="none"/>
          <w:lang w:val="en-US" w:eastAsia="zh-CN"/>
        </w:rPr>
        <w:t>原因是</w:t>
      </w:r>
      <w:r>
        <w:rPr>
          <w:rFonts w:hint="eastAsia" w:ascii="宋体" w:hAnsi="宋体" w:eastAsia="宋体" w:cs="宋体"/>
          <w:color w:val="auto"/>
          <w:sz w:val="30"/>
          <w:szCs w:val="30"/>
          <w:highlight w:val="none"/>
          <w:lang w:val="zh-CN"/>
        </w:rPr>
        <w:t>年末职工人数增加，</w:t>
      </w:r>
      <w:r>
        <w:rPr>
          <w:rFonts w:hint="eastAsia" w:ascii="宋体" w:hAnsi="宋体" w:eastAsia="宋体" w:cs="宋体"/>
          <w:color w:val="auto"/>
          <w:sz w:val="30"/>
          <w:szCs w:val="30"/>
          <w:highlight w:val="none"/>
          <w:lang w:val="en-US" w:eastAsia="zh-CN"/>
        </w:rPr>
        <w:t>各类保险费用增加，办公费用增加</w:t>
      </w:r>
      <w:r>
        <w:rPr>
          <w:rFonts w:hint="eastAsia" w:ascii="宋体" w:hAnsi="宋体" w:eastAsia="宋体" w:cs="宋体"/>
          <w:color w:val="auto"/>
          <w:sz w:val="30"/>
          <w:szCs w:val="30"/>
          <w:highlight w:val="none"/>
          <w:lang w:val="zh-CN"/>
        </w:rPr>
        <w:t>。</w:t>
      </w:r>
    </w:p>
    <w:p w14:paraId="3EE63243">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六、一般公共预算财政拨款基本支出决算情况说明</w:t>
      </w:r>
    </w:p>
    <w:p w14:paraId="1F517699">
      <w:pPr>
        <w:jc w:val="left"/>
        <w:rPr>
          <w:rFonts w:hint="eastAsia" w:ascii="宋体" w:hAnsi="宋体" w:eastAsia="宋体" w:cs="宋体"/>
          <w:sz w:val="30"/>
          <w:szCs w:val="30"/>
          <w:lang w:val="zh-CN"/>
        </w:rPr>
      </w:pPr>
      <w:r>
        <w:rPr>
          <w:rFonts w:hint="eastAsia" w:ascii="宋体" w:hAnsi="宋体" w:eastAsia="宋体" w:cs="宋体"/>
          <w:sz w:val="30"/>
          <w:szCs w:val="30"/>
          <w:lang w:val="zh-CN"/>
        </w:rPr>
        <w:t>2023年度一般公共预算财政拨款基本支出210.30万元。其中：</w:t>
      </w:r>
    </w:p>
    <w:p w14:paraId="640FBF5C">
      <w:pPr>
        <w:ind w:firstLine="301" w:firstLineChars="100"/>
        <w:jc w:val="left"/>
        <w:rPr>
          <w:rFonts w:hint="eastAsia" w:ascii="宋体" w:hAnsi="宋体" w:eastAsia="宋体" w:cs="宋体"/>
          <w:sz w:val="30"/>
          <w:szCs w:val="30"/>
          <w:lang w:val="zh-CN"/>
        </w:rPr>
      </w:pPr>
      <w:r>
        <w:rPr>
          <w:rFonts w:hint="eastAsia" w:ascii="宋体" w:hAnsi="宋体" w:eastAsia="宋体" w:cs="宋体"/>
          <w:b/>
          <w:sz w:val="30"/>
          <w:szCs w:val="30"/>
          <w:lang w:val="zh-CN"/>
        </w:rPr>
        <w:t>人员经费</w:t>
      </w:r>
      <w:r>
        <w:rPr>
          <w:rFonts w:hint="eastAsia" w:ascii="宋体" w:hAnsi="宋体" w:eastAsia="宋体" w:cs="宋体"/>
          <w:sz w:val="30"/>
          <w:szCs w:val="30"/>
          <w:lang w:val="zh-CN"/>
        </w:rPr>
        <w:t>143.91万元,较上年决算数增加42.64万元,增长42.11%,主要原因职工人数增加</w:t>
      </w:r>
      <w:r>
        <w:rPr>
          <w:rFonts w:hint="eastAsia" w:ascii="宋体" w:hAnsi="宋体" w:eastAsia="宋体" w:cs="宋体"/>
          <w:color w:val="auto"/>
          <w:sz w:val="30"/>
          <w:szCs w:val="30"/>
          <w:lang w:val="zh-CN"/>
        </w:rPr>
        <w:t>。</w:t>
      </w:r>
      <w:r>
        <w:rPr>
          <w:rFonts w:hint="eastAsia" w:ascii="宋体" w:hAnsi="宋体" w:eastAsia="宋体" w:cs="宋体"/>
          <w:sz w:val="30"/>
          <w:szCs w:val="30"/>
          <w:lang w:val="zh-CN"/>
        </w:rPr>
        <w:t>人员经费用途：基本工资：43.2万元，津贴补贴：28.99万元，机关事业养老保险：4.11万元，职业年金：</w:t>
      </w:r>
      <w:r>
        <w:rPr>
          <w:rFonts w:hint="eastAsia" w:ascii="宋体" w:hAnsi="宋体" w:eastAsia="宋体" w:cs="宋体"/>
          <w:sz w:val="30"/>
          <w:szCs w:val="30"/>
          <w:lang w:val="en-US" w:eastAsia="zh-CN"/>
        </w:rPr>
        <w:t>0.05万元，职工医疗保险4.85万元，公务员补充医疗保险0.99元，其他社会保障缴费：6.10万元，员</w:t>
      </w:r>
      <w:r>
        <w:rPr>
          <w:rFonts w:hint="eastAsia" w:ascii="宋体" w:hAnsi="宋体" w:eastAsia="宋体" w:cs="宋体"/>
          <w:sz w:val="30"/>
          <w:szCs w:val="30"/>
          <w:lang w:val="zh-CN"/>
        </w:rPr>
        <w:t>其他工资福利：15.36万元，对个人和家庭的补助：40.25万元，生活补助31.38万元，其他对个人和家庭的补助：8.87万元</w:t>
      </w:r>
      <w:r>
        <w:rPr>
          <w:rFonts w:hint="eastAsia" w:ascii="宋体" w:hAnsi="宋体" w:eastAsia="宋体" w:cs="宋体"/>
          <w:color w:val="auto"/>
          <w:sz w:val="30"/>
          <w:szCs w:val="30"/>
          <w:lang w:val="zh-CN"/>
        </w:rPr>
        <w:t>。</w:t>
      </w:r>
    </w:p>
    <w:p w14:paraId="3C8238DB">
      <w:pPr>
        <w:ind w:firstLine="301" w:firstLineChars="100"/>
        <w:jc w:val="left"/>
        <w:rPr>
          <w:rFonts w:hint="eastAsia" w:ascii="宋体" w:hAnsi="宋体" w:eastAsia="宋体" w:cs="宋体"/>
          <w:color w:val="FF0000"/>
          <w:sz w:val="30"/>
          <w:szCs w:val="30"/>
          <w:lang w:val="zh-CN"/>
        </w:rPr>
      </w:pPr>
      <w:r>
        <w:rPr>
          <w:rFonts w:hint="eastAsia" w:ascii="宋体" w:hAnsi="宋体" w:eastAsia="宋体" w:cs="宋体"/>
          <w:b/>
          <w:sz w:val="30"/>
          <w:szCs w:val="30"/>
          <w:lang w:val="zh-CN"/>
        </w:rPr>
        <w:t>公用经费</w:t>
      </w:r>
      <w:bookmarkStart w:id="0" w:name="_GoBack"/>
      <w:r>
        <w:rPr>
          <w:rFonts w:hint="eastAsia" w:ascii="宋体" w:hAnsi="宋体" w:eastAsia="宋体" w:cs="宋体"/>
          <w:sz w:val="30"/>
          <w:szCs w:val="30"/>
          <w:lang w:val="zh-CN"/>
        </w:rPr>
        <w:t>66.39</w:t>
      </w:r>
      <w:bookmarkEnd w:id="0"/>
      <w:r>
        <w:rPr>
          <w:rFonts w:hint="eastAsia" w:ascii="宋体" w:hAnsi="宋体" w:eastAsia="宋体" w:cs="宋体"/>
          <w:sz w:val="30"/>
          <w:szCs w:val="30"/>
          <w:lang w:val="zh-CN"/>
        </w:rPr>
        <w:t>万元,较上年决算数增加22.45万元,增长51.1%,本年度职工人数增加，下村健康扶贫次数增加。公用经费用途：办公费：</w:t>
      </w:r>
      <w:r>
        <w:rPr>
          <w:rFonts w:hint="eastAsia" w:ascii="宋体" w:hAnsi="宋体" w:eastAsia="宋体" w:cs="宋体"/>
          <w:sz w:val="30"/>
          <w:szCs w:val="30"/>
          <w:lang w:val="en-US" w:eastAsia="zh-CN"/>
        </w:rPr>
        <w:t>3.59万元，印刷费：5.81，电费：2.96万元，邮电费：1.91万元，取暖费：6.12万元，差旅费：0.43万元，维修（护）费：26.75万元，专用材料费：4.89万元，劳务费：1.14万元，工会经费：0.29万元，福利费0.27万元，其他交通费：0.23万元</w:t>
      </w:r>
      <w:r>
        <w:rPr>
          <w:rFonts w:hint="eastAsia" w:ascii="宋体" w:hAnsi="宋体" w:eastAsia="宋体" w:cs="宋体"/>
          <w:color w:val="0000FF"/>
          <w:sz w:val="30"/>
          <w:szCs w:val="30"/>
          <w:lang w:val="zh-CN"/>
        </w:rPr>
        <w:t>。</w:t>
      </w:r>
    </w:p>
    <w:p w14:paraId="3B46584F">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七、政府性基金预算财政拨款收支决算情况说明</w:t>
      </w:r>
    </w:p>
    <w:p w14:paraId="7448A6C4">
      <w:pPr>
        <w:ind w:firstLine="900" w:firstLineChars="300"/>
        <w:jc w:val="left"/>
        <w:rPr>
          <w:rFonts w:hint="eastAsia" w:ascii="宋体" w:hAnsi="宋体" w:eastAsia="宋体" w:cs="宋体"/>
          <w:sz w:val="30"/>
          <w:szCs w:val="30"/>
        </w:rPr>
      </w:pPr>
      <w:r>
        <w:rPr>
          <w:rFonts w:hint="eastAsia" w:ascii="宋体" w:hAnsi="宋体" w:eastAsia="宋体" w:cs="宋体"/>
          <w:b w:val="0"/>
          <w:bCs w:val="0"/>
          <w:color w:val="auto"/>
          <w:sz w:val="30"/>
          <w:szCs w:val="30"/>
          <w:lang w:val="zh-CN"/>
        </w:rPr>
        <w:t>本</w:t>
      </w:r>
      <w:r>
        <w:rPr>
          <w:rFonts w:hint="eastAsia" w:ascii="宋体" w:hAnsi="宋体" w:eastAsia="宋体" w:cs="宋体"/>
          <w:b w:val="0"/>
          <w:bCs w:val="0"/>
          <w:color w:val="auto"/>
          <w:sz w:val="30"/>
          <w:szCs w:val="30"/>
          <w:lang w:val="zh-CN" w:eastAsia="zh-CN"/>
        </w:rPr>
        <w:t>单位</w:t>
      </w:r>
      <w:r>
        <w:rPr>
          <w:rFonts w:hint="eastAsia" w:ascii="宋体" w:hAnsi="宋体" w:eastAsia="宋体" w:cs="宋体"/>
          <w:b w:val="0"/>
          <w:bCs w:val="0"/>
          <w:color w:val="auto"/>
          <w:sz w:val="30"/>
          <w:szCs w:val="30"/>
          <w:lang w:val="zh-CN"/>
        </w:rPr>
        <w:t>2023年度无政府性基金收入,也没有使用政府性基金安排的支出。</w:t>
      </w:r>
    </w:p>
    <w:p w14:paraId="57B1CADB">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八、国有资本经营预算财政拨款支出情况说明</w:t>
      </w:r>
    </w:p>
    <w:p w14:paraId="73679E59">
      <w:pPr>
        <w:ind w:firstLine="900" w:firstLineChars="300"/>
        <w:jc w:val="left"/>
        <w:rPr>
          <w:rFonts w:hint="eastAsia" w:ascii="宋体" w:hAnsi="宋体" w:eastAsia="宋体" w:cs="宋体"/>
          <w:color w:val="FF0000"/>
          <w:sz w:val="30"/>
          <w:szCs w:val="30"/>
          <w:lang w:val="zh-CN"/>
        </w:rPr>
      </w:pPr>
      <w:r>
        <w:rPr>
          <w:rFonts w:hint="eastAsia" w:ascii="宋体" w:hAnsi="宋体" w:eastAsia="宋体" w:cs="宋体"/>
          <w:color w:val="auto"/>
          <w:sz w:val="30"/>
          <w:szCs w:val="30"/>
          <w:lang w:val="zh-CN"/>
        </w:rPr>
        <w:t>本单位2023年度没有使用国有资本经营预算安排的支出</w:t>
      </w:r>
      <w:r>
        <w:rPr>
          <w:rFonts w:hint="eastAsia" w:ascii="宋体" w:hAnsi="宋体" w:eastAsia="宋体" w:cs="宋体"/>
          <w:sz w:val="30"/>
          <w:szCs w:val="30"/>
          <w:lang w:val="zh-CN"/>
        </w:rPr>
        <w:t>。</w:t>
      </w:r>
    </w:p>
    <w:p w14:paraId="5BD27394">
      <w:pPr>
        <w:numPr>
          <w:ilvl w:val="0"/>
          <w:numId w:val="2"/>
        </w:numPr>
        <w:ind w:firstLine="301" w:firstLineChars="100"/>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财政拨款</w:t>
      </w:r>
      <w:r>
        <w:rPr>
          <w:rFonts w:hint="eastAsia" w:ascii="宋体" w:hAnsi="宋体" w:eastAsia="宋体" w:cs="宋体"/>
          <w:b/>
          <w:bCs/>
          <w:sz w:val="30"/>
          <w:szCs w:val="30"/>
          <w:lang w:val="zh-CN"/>
        </w:rPr>
        <w:t>“</w:t>
      </w:r>
      <w:r>
        <w:rPr>
          <w:rFonts w:hint="eastAsia" w:ascii="宋体" w:hAnsi="宋体" w:eastAsia="宋体" w:cs="宋体"/>
          <w:b/>
          <w:bCs/>
          <w:sz w:val="30"/>
          <w:szCs w:val="30"/>
          <w:lang w:val="zh-CN"/>
        </w:rPr>
        <w:t>三公</w:t>
      </w:r>
      <w:r>
        <w:rPr>
          <w:rFonts w:hint="eastAsia" w:ascii="宋体" w:hAnsi="宋体" w:eastAsia="宋体" w:cs="宋体"/>
          <w:b/>
          <w:bCs/>
          <w:sz w:val="30"/>
          <w:szCs w:val="30"/>
          <w:lang w:val="zh-CN"/>
        </w:rPr>
        <w:t>”</w:t>
      </w:r>
      <w:r>
        <w:rPr>
          <w:rFonts w:hint="eastAsia" w:ascii="宋体" w:hAnsi="宋体" w:eastAsia="宋体" w:cs="宋体"/>
          <w:b/>
          <w:bCs/>
          <w:sz w:val="30"/>
          <w:szCs w:val="30"/>
          <w:lang w:val="zh-CN"/>
        </w:rPr>
        <w:t>经费支出决算情况说明</w:t>
      </w:r>
    </w:p>
    <w:p w14:paraId="0AEB2807">
      <w:pPr>
        <w:numPr>
          <w:ilvl w:val="0"/>
          <w:numId w:val="0"/>
        </w:numPr>
        <w:ind w:firstLine="600" w:firstLineChars="200"/>
        <w:jc w:val="left"/>
        <w:rPr>
          <w:rFonts w:hint="eastAsia" w:ascii="宋体" w:hAnsi="宋体" w:eastAsia="宋体" w:cs="宋体"/>
          <w:b w:val="0"/>
          <w:bCs w:val="0"/>
          <w:color w:val="000000" w:themeColor="text1"/>
          <w:sz w:val="30"/>
          <w:szCs w:val="30"/>
          <w:highlight w:val="none"/>
          <w:lang w:val="zh-CN"/>
        </w:rPr>
      </w:pPr>
      <w:r>
        <w:rPr>
          <w:rFonts w:hint="eastAsia" w:ascii="宋体" w:hAnsi="宋体" w:eastAsia="宋体" w:cs="宋体"/>
          <w:b w:val="0"/>
          <w:bCs w:val="0"/>
          <w:color w:val="000000" w:themeColor="text1"/>
          <w:sz w:val="30"/>
          <w:szCs w:val="30"/>
          <w:highlight w:val="none"/>
          <w:lang w:val="zh-CN"/>
        </w:rPr>
        <w:t>我单位属于卫生健康局二级单位，财政未保障我单位“三公”经费</w:t>
      </w:r>
    </w:p>
    <w:p w14:paraId="7EBA2490">
      <w:pPr>
        <w:jc w:val="left"/>
        <w:rPr>
          <w:rFonts w:hint="eastAsia" w:ascii="宋体" w:hAnsi="宋体" w:eastAsia="宋体" w:cs="宋体"/>
          <w:sz w:val="30"/>
          <w:szCs w:val="30"/>
          <w:lang w:val="zh-CN"/>
        </w:rPr>
      </w:pPr>
      <w:r>
        <w:rPr>
          <w:rFonts w:hint="eastAsia" w:ascii="宋体" w:hAnsi="宋体" w:eastAsia="宋体" w:cs="宋体"/>
          <w:b/>
          <w:sz w:val="30"/>
          <w:szCs w:val="30"/>
          <w:lang w:val="zh-CN"/>
        </w:rPr>
        <w:t>(一)</w:t>
      </w:r>
      <w:r>
        <w:rPr>
          <w:rFonts w:hint="eastAsia" w:ascii="宋体" w:hAnsi="宋体" w:eastAsia="宋体" w:cs="宋体"/>
          <w:b/>
          <w:sz w:val="30"/>
          <w:szCs w:val="30"/>
          <w:lang w:val="zh-CN"/>
        </w:rPr>
        <w:t>“</w:t>
      </w:r>
      <w:r>
        <w:rPr>
          <w:rFonts w:hint="eastAsia" w:ascii="宋体" w:hAnsi="宋体" w:eastAsia="宋体" w:cs="宋体"/>
          <w:b/>
          <w:sz w:val="30"/>
          <w:szCs w:val="30"/>
          <w:lang w:val="zh-CN"/>
        </w:rPr>
        <w:t>三公</w:t>
      </w:r>
      <w:r>
        <w:rPr>
          <w:rFonts w:hint="eastAsia" w:ascii="宋体" w:hAnsi="宋体" w:eastAsia="宋体" w:cs="宋体"/>
          <w:b/>
          <w:sz w:val="30"/>
          <w:szCs w:val="30"/>
          <w:lang w:val="zh-CN"/>
        </w:rPr>
        <w:t>”</w:t>
      </w:r>
      <w:r>
        <w:rPr>
          <w:rFonts w:hint="eastAsia" w:ascii="宋体" w:hAnsi="宋体" w:eastAsia="宋体" w:cs="宋体"/>
          <w:b/>
          <w:sz w:val="30"/>
          <w:szCs w:val="30"/>
          <w:lang w:val="zh-CN"/>
        </w:rPr>
        <w:t>经费财政拨款支出总体情况说明</w:t>
      </w:r>
    </w:p>
    <w:p w14:paraId="422F7DB8">
      <w:pPr>
        <w:ind w:firstLine="600" w:firstLineChars="200"/>
        <w:jc w:val="left"/>
        <w:rPr>
          <w:rFonts w:hint="eastAsia" w:ascii="宋体" w:hAnsi="宋体" w:eastAsia="宋体" w:cs="宋体"/>
          <w:sz w:val="30"/>
          <w:szCs w:val="30"/>
          <w:lang w:val="zh-CN"/>
        </w:rPr>
      </w:pPr>
      <w:r>
        <w:rPr>
          <w:rFonts w:hint="eastAsia" w:ascii="宋体" w:hAnsi="宋体" w:eastAsia="宋体" w:cs="宋体"/>
          <w:sz w:val="30"/>
          <w:szCs w:val="30"/>
          <w:lang w:val="zh-CN"/>
        </w:rPr>
        <w:t>2023年度</w:t>
      </w:r>
      <w:r>
        <w:rPr>
          <w:rFonts w:hint="eastAsia" w:ascii="宋体" w:hAnsi="宋体" w:eastAsia="宋体" w:cs="宋体"/>
          <w:sz w:val="30"/>
          <w:szCs w:val="30"/>
          <w:lang w:val="zh-CN"/>
        </w:rPr>
        <w:t>“</w:t>
      </w:r>
      <w:r>
        <w:rPr>
          <w:rFonts w:hint="eastAsia" w:ascii="宋体" w:hAnsi="宋体" w:eastAsia="宋体" w:cs="宋体"/>
          <w:sz w:val="30"/>
          <w:szCs w:val="30"/>
          <w:lang w:val="zh-CN"/>
        </w:rPr>
        <w:t>三公</w:t>
      </w:r>
      <w:r>
        <w:rPr>
          <w:rFonts w:hint="eastAsia" w:ascii="宋体" w:hAnsi="宋体" w:eastAsia="宋体" w:cs="宋体"/>
          <w:sz w:val="30"/>
          <w:szCs w:val="30"/>
          <w:lang w:val="zh-CN"/>
        </w:rPr>
        <w:t>”</w:t>
      </w:r>
      <w:r>
        <w:rPr>
          <w:rFonts w:hint="eastAsia" w:ascii="宋体" w:hAnsi="宋体" w:eastAsia="宋体" w:cs="宋体"/>
          <w:sz w:val="30"/>
          <w:szCs w:val="30"/>
          <w:lang w:val="zh-CN"/>
        </w:rPr>
        <w:t>经费支出</w:t>
      </w:r>
      <w:r>
        <w:rPr>
          <w:rFonts w:hint="eastAsia" w:ascii="宋体" w:hAnsi="宋体" w:eastAsia="宋体" w:cs="宋体"/>
          <w:sz w:val="30"/>
          <w:szCs w:val="30"/>
        </w:rPr>
        <w:t>全年</w:t>
      </w:r>
      <w:r>
        <w:rPr>
          <w:rFonts w:hint="eastAsia" w:ascii="宋体" w:hAnsi="宋体" w:eastAsia="宋体" w:cs="宋体"/>
          <w:sz w:val="30"/>
          <w:szCs w:val="30"/>
          <w:lang w:val="zh-CN"/>
        </w:rPr>
        <w:t>预算数为0.00万元,支出决算为0.00万元,决算数等于预算数。</w:t>
      </w:r>
    </w:p>
    <w:p w14:paraId="13C3DCBF">
      <w:pPr>
        <w:numPr>
          <w:ilvl w:val="0"/>
          <w:numId w:val="3"/>
        </w:numPr>
        <w:jc w:val="left"/>
        <w:rPr>
          <w:rFonts w:hint="eastAsia" w:ascii="宋体" w:hAnsi="宋体" w:eastAsia="宋体" w:cs="宋体"/>
          <w:b/>
          <w:sz w:val="30"/>
          <w:szCs w:val="30"/>
          <w:lang w:val="zh-CN"/>
        </w:rPr>
      </w:pPr>
      <w:r>
        <w:rPr>
          <w:rFonts w:hint="eastAsia" w:ascii="宋体" w:hAnsi="宋体" w:eastAsia="宋体" w:cs="宋体"/>
          <w:b/>
          <w:sz w:val="30"/>
          <w:szCs w:val="30"/>
          <w:lang w:val="zh-CN"/>
        </w:rPr>
        <w:t>“</w:t>
      </w:r>
      <w:r>
        <w:rPr>
          <w:rFonts w:hint="eastAsia" w:ascii="宋体" w:hAnsi="宋体" w:eastAsia="宋体" w:cs="宋体"/>
          <w:b/>
          <w:sz w:val="30"/>
          <w:szCs w:val="30"/>
          <w:lang w:val="zh-CN"/>
        </w:rPr>
        <w:t>三公</w:t>
      </w:r>
      <w:r>
        <w:rPr>
          <w:rFonts w:hint="eastAsia" w:ascii="宋体" w:hAnsi="宋体" w:eastAsia="宋体" w:cs="宋体"/>
          <w:b/>
          <w:sz w:val="30"/>
          <w:szCs w:val="30"/>
          <w:lang w:val="zh-CN"/>
        </w:rPr>
        <w:t>”</w:t>
      </w:r>
      <w:r>
        <w:rPr>
          <w:rFonts w:hint="eastAsia" w:ascii="宋体" w:hAnsi="宋体" w:eastAsia="宋体" w:cs="宋体"/>
          <w:b/>
          <w:sz w:val="30"/>
          <w:szCs w:val="30"/>
          <w:lang w:val="zh-CN"/>
        </w:rPr>
        <w:t>经费财政拨款支出决算具体情况说明</w:t>
      </w:r>
    </w:p>
    <w:p w14:paraId="32EEAEDD">
      <w:pPr>
        <w:ind w:firstLine="602" w:firstLineChars="200"/>
        <w:jc w:val="left"/>
        <w:rPr>
          <w:rFonts w:hint="eastAsia" w:ascii="宋体" w:hAnsi="宋体" w:eastAsia="宋体" w:cs="宋体"/>
          <w:sz w:val="30"/>
          <w:szCs w:val="30"/>
          <w:lang w:val="zh-CN"/>
        </w:rPr>
      </w:pPr>
      <w:r>
        <w:rPr>
          <w:rFonts w:hint="eastAsia" w:ascii="宋体" w:hAnsi="宋体" w:eastAsia="宋体" w:cs="宋体"/>
          <w:b/>
          <w:sz w:val="30"/>
          <w:szCs w:val="30"/>
          <w:lang w:val="zh-CN"/>
        </w:rPr>
        <w:t>1.</w:t>
      </w:r>
      <w:r>
        <w:rPr>
          <w:rFonts w:hint="eastAsia" w:ascii="宋体" w:hAnsi="宋体" w:eastAsia="宋体" w:cs="宋体"/>
          <w:b/>
          <w:sz w:val="30"/>
          <w:szCs w:val="30"/>
          <w:lang w:val="zh-CN"/>
        </w:rPr>
        <w:t>因公出国(境)费用</w:t>
      </w:r>
      <w:r>
        <w:rPr>
          <w:rFonts w:hint="eastAsia" w:ascii="宋体" w:hAnsi="宋体" w:eastAsia="宋体" w:cs="宋体"/>
          <w:sz w:val="30"/>
          <w:szCs w:val="30"/>
        </w:rPr>
        <w:t>全年</w:t>
      </w:r>
      <w:r>
        <w:rPr>
          <w:rFonts w:hint="eastAsia" w:ascii="宋体" w:hAnsi="宋体" w:eastAsia="宋体" w:cs="宋体"/>
          <w:sz w:val="30"/>
          <w:szCs w:val="30"/>
          <w:lang w:val="zh-CN"/>
        </w:rPr>
        <w:t>预算数为0.00万元,支出决算为0.00万元,决算数等于预算数。</w:t>
      </w:r>
    </w:p>
    <w:p w14:paraId="296AD340">
      <w:pPr>
        <w:jc w:val="left"/>
        <w:rPr>
          <w:rFonts w:hint="eastAsia" w:ascii="宋体" w:hAnsi="宋体" w:eastAsia="宋体" w:cs="宋体"/>
          <w:sz w:val="30"/>
          <w:szCs w:val="30"/>
          <w:lang w:val="zh-CN"/>
        </w:rPr>
      </w:pPr>
      <w:r>
        <w:rPr>
          <w:rFonts w:hint="eastAsia" w:ascii="宋体" w:hAnsi="宋体" w:eastAsia="宋体" w:cs="宋体"/>
          <w:b/>
          <w:sz w:val="30"/>
          <w:szCs w:val="30"/>
          <w:lang w:val="zh-CN"/>
        </w:rPr>
        <w:t>2.</w:t>
      </w:r>
      <w:r>
        <w:rPr>
          <w:rFonts w:hint="eastAsia" w:ascii="宋体" w:hAnsi="宋体" w:eastAsia="宋体" w:cs="宋体"/>
          <w:b/>
          <w:sz w:val="30"/>
          <w:szCs w:val="30"/>
          <w:lang w:val="zh-CN"/>
        </w:rPr>
        <w:t>公务用车购置及运行维护费</w:t>
      </w:r>
      <w:r>
        <w:rPr>
          <w:rFonts w:hint="eastAsia" w:ascii="宋体" w:hAnsi="宋体" w:eastAsia="宋体" w:cs="宋体"/>
          <w:sz w:val="30"/>
          <w:szCs w:val="30"/>
        </w:rPr>
        <w:t>全年</w:t>
      </w:r>
      <w:r>
        <w:rPr>
          <w:rFonts w:hint="eastAsia" w:ascii="宋体" w:hAnsi="宋体" w:eastAsia="宋体" w:cs="宋体"/>
          <w:sz w:val="30"/>
          <w:szCs w:val="30"/>
          <w:lang w:val="zh-CN"/>
        </w:rPr>
        <w:t>预算数为0.00万元,支出决算为0.00万元,决算数等于预算数。</w:t>
      </w:r>
    </w:p>
    <w:p w14:paraId="513EA495">
      <w:pPr>
        <w:jc w:val="left"/>
        <w:rPr>
          <w:rFonts w:hint="eastAsia" w:ascii="宋体" w:hAnsi="宋体" w:eastAsia="宋体" w:cs="宋体"/>
          <w:sz w:val="30"/>
          <w:szCs w:val="30"/>
          <w:lang w:val="zh-CN"/>
        </w:rPr>
      </w:pPr>
      <w:r>
        <w:rPr>
          <w:rFonts w:hint="eastAsia" w:ascii="宋体" w:hAnsi="宋体" w:eastAsia="宋体" w:cs="宋体"/>
          <w:b/>
          <w:sz w:val="30"/>
          <w:szCs w:val="30"/>
          <w:lang w:val="zh-CN"/>
        </w:rPr>
        <w:t>其中：公务用车购置费</w:t>
      </w:r>
      <w:r>
        <w:rPr>
          <w:rFonts w:hint="eastAsia" w:ascii="宋体" w:hAnsi="宋体" w:eastAsia="宋体" w:cs="宋体"/>
          <w:sz w:val="30"/>
          <w:szCs w:val="30"/>
        </w:rPr>
        <w:t>全年</w:t>
      </w:r>
      <w:r>
        <w:rPr>
          <w:rFonts w:hint="eastAsia" w:ascii="宋体" w:hAnsi="宋体" w:eastAsia="宋体" w:cs="宋体"/>
          <w:sz w:val="30"/>
          <w:szCs w:val="30"/>
          <w:lang w:val="zh-CN"/>
        </w:rPr>
        <w:t>预算数为0.00万元,支出决算为0.00万元,决算数等于预算数</w:t>
      </w:r>
      <w:r>
        <w:rPr>
          <w:rFonts w:hint="eastAsia" w:ascii="宋体" w:hAnsi="宋体" w:eastAsia="宋体" w:cs="宋体"/>
          <w:sz w:val="30"/>
          <w:szCs w:val="30"/>
        </w:rPr>
        <w:t>,</w:t>
      </w:r>
      <w:r>
        <w:rPr>
          <w:rFonts w:hint="eastAsia" w:ascii="宋体" w:hAnsi="宋体" w:eastAsia="宋体" w:cs="宋体"/>
          <w:b/>
          <w:sz w:val="30"/>
          <w:szCs w:val="30"/>
          <w:lang w:val="zh-CN"/>
        </w:rPr>
        <w:t>公务用车运行维护费</w:t>
      </w:r>
      <w:r>
        <w:rPr>
          <w:rFonts w:hint="eastAsia" w:ascii="宋体" w:hAnsi="宋体" w:eastAsia="宋体" w:cs="宋体"/>
          <w:sz w:val="30"/>
          <w:szCs w:val="30"/>
        </w:rPr>
        <w:t>全年</w:t>
      </w:r>
      <w:r>
        <w:rPr>
          <w:rFonts w:hint="eastAsia" w:ascii="宋体" w:hAnsi="宋体" w:eastAsia="宋体" w:cs="宋体"/>
          <w:sz w:val="30"/>
          <w:szCs w:val="30"/>
          <w:lang w:val="zh-CN"/>
        </w:rPr>
        <w:t>预算数为0.00万元,支出决算为0.00万元,决算数等于预算数。</w:t>
      </w:r>
    </w:p>
    <w:p w14:paraId="39A9A6F9">
      <w:pPr>
        <w:numPr>
          <w:ilvl w:val="0"/>
          <w:numId w:val="4"/>
        </w:numPr>
        <w:jc w:val="left"/>
        <w:rPr>
          <w:rFonts w:hint="eastAsia" w:ascii="宋体" w:hAnsi="宋体" w:eastAsia="宋体" w:cs="宋体"/>
          <w:color w:val="FF0000"/>
          <w:sz w:val="30"/>
          <w:szCs w:val="30"/>
          <w:lang w:val="zh-CN"/>
        </w:rPr>
      </w:pPr>
      <w:r>
        <w:rPr>
          <w:rFonts w:hint="eastAsia" w:ascii="宋体" w:hAnsi="宋体" w:eastAsia="宋体" w:cs="宋体"/>
          <w:b/>
          <w:sz w:val="30"/>
          <w:szCs w:val="30"/>
          <w:lang w:val="zh-CN"/>
        </w:rPr>
        <w:t>公务接待费</w:t>
      </w:r>
      <w:r>
        <w:rPr>
          <w:rFonts w:hint="eastAsia" w:ascii="宋体" w:hAnsi="宋体" w:eastAsia="宋体" w:cs="宋体"/>
          <w:sz w:val="30"/>
          <w:szCs w:val="30"/>
        </w:rPr>
        <w:t>全</w:t>
      </w:r>
      <w:r>
        <w:rPr>
          <w:rFonts w:hint="eastAsia" w:ascii="宋体" w:hAnsi="宋体" w:eastAsia="宋体" w:cs="宋体"/>
          <w:sz w:val="30"/>
          <w:szCs w:val="30"/>
          <w:lang w:val="zh-CN"/>
        </w:rPr>
        <w:t>年预算数为0.00万元,支出决算为0.00万元,决算数等于预算数</w:t>
      </w:r>
    </w:p>
    <w:p w14:paraId="185A988B">
      <w:pPr>
        <w:jc w:val="left"/>
        <w:rPr>
          <w:rFonts w:hint="eastAsia" w:ascii="宋体" w:hAnsi="宋体" w:eastAsia="宋体" w:cs="宋体"/>
          <w:color w:val="FF0000"/>
          <w:sz w:val="30"/>
          <w:szCs w:val="30"/>
        </w:rPr>
      </w:pPr>
      <w:r>
        <w:rPr>
          <w:rFonts w:hint="eastAsia" w:ascii="宋体" w:hAnsi="宋体" w:eastAsia="宋体" w:cs="宋体"/>
          <w:color w:val="000000"/>
          <w:sz w:val="30"/>
          <w:szCs w:val="30"/>
          <w:lang w:val="zh-CN"/>
        </w:rPr>
        <w:t>外事接待费支出</w:t>
      </w:r>
      <w:r>
        <w:rPr>
          <w:rFonts w:hint="eastAsia" w:ascii="宋体" w:hAnsi="宋体" w:eastAsia="宋体" w:cs="宋体"/>
          <w:color w:val="000000" w:themeColor="text1"/>
          <w:sz w:val="30"/>
          <w:szCs w:val="30"/>
          <w:lang w:val="zh-CN"/>
        </w:rPr>
        <w:t>0.00</w:t>
      </w:r>
      <w:r>
        <w:rPr>
          <w:rFonts w:hint="eastAsia" w:ascii="宋体" w:hAnsi="宋体" w:eastAsia="宋体" w:cs="宋体"/>
          <w:sz w:val="30"/>
          <w:szCs w:val="30"/>
          <w:lang w:val="zh-CN"/>
        </w:rPr>
        <w:t>万元。无外事接待。</w:t>
      </w:r>
    </w:p>
    <w:p w14:paraId="4A1419F2">
      <w:pPr>
        <w:jc w:val="left"/>
        <w:rPr>
          <w:rFonts w:hint="eastAsia" w:ascii="宋体" w:hAnsi="宋体" w:eastAsia="宋体" w:cs="宋体"/>
          <w:color w:val="FF0000"/>
          <w:sz w:val="30"/>
          <w:szCs w:val="30"/>
        </w:rPr>
      </w:pPr>
      <w:r>
        <w:rPr>
          <w:rFonts w:hint="eastAsia" w:ascii="宋体" w:hAnsi="宋体" w:eastAsia="宋体" w:cs="宋体"/>
          <w:color w:val="000000" w:themeColor="text1"/>
          <w:sz w:val="30"/>
          <w:szCs w:val="30"/>
        </w:rPr>
        <w:t>其他国内公务接待支出</w:t>
      </w:r>
      <w:r>
        <w:rPr>
          <w:rFonts w:hint="eastAsia" w:ascii="宋体" w:hAnsi="宋体" w:eastAsia="宋体" w:cs="宋体"/>
          <w:color w:val="000000" w:themeColor="text1"/>
          <w:sz w:val="30"/>
          <w:szCs w:val="30"/>
          <w:lang w:val="zh-CN"/>
        </w:rPr>
        <w:t>0.00</w:t>
      </w:r>
      <w:r>
        <w:rPr>
          <w:rFonts w:hint="eastAsia" w:ascii="宋体" w:hAnsi="宋体" w:eastAsia="宋体" w:cs="宋体"/>
          <w:sz w:val="30"/>
          <w:szCs w:val="30"/>
          <w:lang w:val="zh-CN"/>
        </w:rPr>
        <w:t>万元。本年度本年度无其他国内公务接待。</w:t>
      </w:r>
    </w:p>
    <w:p w14:paraId="3D8A13C9">
      <w:pPr>
        <w:numPr>
          <w:ilvl w:val="0"/>
          <w:numId w:val="3"/>
        </w:numPr>
        <w:jc w:val="left"/>
        <w:rPr>
          <w:rFonts w:hint="eastAsia" w:ascii="宋体" w:hAnsi="宋体" w:eastAsia="宋体" w:cs="宋体"/>
          <w:b/>
          <w:sz w:val="30"/>
          <w:szCs w:val="30"/>
          <w:lang w:val="zh-CN"/>
        </w:rPr>
      </w:pPr>
      <w:r>
        <w:rPr>
          <w:rFonts w:hint="eastAsia" w:ascii="宋体" w:hAnsi="宋体" w:eastAsia="宋体" w:cs="宋体"/>
          <w:b/>
          <w:sz w:val="30"/>
          <w:szCs w:val="30"/>
          <w:lang w:val="zh-CN"/>
        </w:rPr>
        <w:t>“</w:t>
      </w:r>
      <w:r>
        <w:rPr>
          <w:rFonts w:hint="eastAsia" w:ascii="宋体" w:hAnsi="宋体" w:eastAsia="宋体" w:cs="宋体"/>
          <w:b/>
          <w:sz w:val="30"/>
          <w:szCs w:val="30"/>
          <w:lang w:val="zh-CN"/>
        </w:rPr>
        <w:t>三公</w:t>
      </w:r>
      <w:r>
        <w:rPr>
          <w:rFonts w:hint="eastAsia" w:ascii="宋体" w:hAnsi="宋体" w:eastAsia="宋体" w:cs="宋体"/>
          <w:b/>
          <w:sz w:val="30"/>
          <w:szCs w:val="30"/>
          <w:lang w:val="zh-CN"/>
        </w:rPr>
        <w:t>”</w:t>
      </w:r>
      <w:r>
        <w:rPr>
          <w:rFonts w:hint="eastAsia" w:ascii="宋体" w:hAnsi="宋体" w:eastAsia="宋体" w:cs="宋体"/>
          <w:b/>
          <w:sz w:val="30"/>
          <w:szCs w:val="30"/>
          <w:lang w:val="zh-CN"/>
        </w:rPr>
        <w:t>经费财政拨款支出决算实物量情况</w:t>
      </w:r>
    </w:p>
    <w:p w14:paraId="61D2A8AB">
      <w:pPr>
        <w:jc w:val="left"/>
        <w:rPr>
          <w:rFonts w:hint="eastAsia" w:ascii="宋体" w:hAnsi="宋体" w:eastAsia="宋体" w:cs="宋体"/>
          <w:sz w:val="30"/>
          <w:szCs w:val="30"/>
          <w:lang w:val="zh-CN"/>
        </w:rPr>
      </w:pP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lang w:val="zh-CN"/>
        </w:rPr>
        <w:t>国内公务接待</w:t>
      </w:r>
      <w:r>
        <w:rPr>
          <w:rFonts w:hint="eastAsia" w:ascii="宋体" w:hAnsi="宋体" w:eastAsia="宋体" w:cs="宋体"/>
          <w:sz w:val="30"/>
          <w:szCs w:val="30"/>
          <w:lang w:val="zh-CN"/>
        </w:rPr>
        <w:t>批次</w:t>
      </w:r>
      <w:r>
        <w:rPr>
          <w:rFonts w:hint="eastAsia" w:ascii="宋体" w:hAnsi="宋体" w:eastAsia="宋体" w:cs="宋体"/>
          <w:sz w:val="30"/>
          <w:szCs w:val="30"/>
          <w:lang w:val="en-US" w:eastAsia="zh-CN"/>
        </w:rPr>
        <w:t>0</w:t>
      </w:r>
      <w:r>
        <w:rPr>
          <w:rFonts w:hint="eastAsia" w:ascii="宋体" w:hAnsi="宋体" w:eastAsia="宋体" w:cs="宋体"/>
          <w:sz w:val="30"/>
          <w:szCs w:val="30"/>
          <w:lang w:val="zh-CN"/>
        </w:rPr>
        <w:t>人,其中：</w:t>
      </w:r>
      <w:r>
        <w:rPr>
          <w:rFonts w:hint="eastAsia" w:ascii="宋体" w:hAnsi="宋体" w:eastAsia="宋体" w:cs="宋体"/>
          <w:b/>
          <w:sz w:val="30"/>
          <w:szCs w:val="30"/>
          <w:lang w:val="zh-CN"/>
        </w:rPr>
        <w:t>外事接待</w:t>
      </w:r>
      <w:r>
        <w:rPr>
          <w:rFonts w:hint="eastAsia" w:ascii="宋体" w:hAnsi="宋体" w:eastAsia="宋体" w:cs="宋体"/>
          <w:sz w:val="30"/>
          <w:szCs w:val="30"/>
          <w:lang w:val="zh-CN"/>
        </w:rPr>
        <w:t>批次</w:t>
      </w:r>
      <w:r>
        <w:rPr>
          <w:rFonts w:hint="eastAsia" w:ascii="宋体" w:hAnsi="宋体" w:eastAsia="宋体" w:cs="宋体"/>
          <w:sz w:val="30"/>
          <w:szCs w:val="30"/>
          <w:lang w:val="en-US" w:eastAsia="zh-CN"/>
        </w:rPr>
        <w:t>0</w:t>
      </w:r>
      <w:r>
        <w:rPr>
          <w:rFonts w:hint="eastAsia" w:ascii="宋体" w:hAnsi="宋体" w:eastAsia="宋体" w:cs="宋体"/>
          <w:sz w:val="30"/>
          <w:szCs w:val="30"/>
          <w:lang w:val="zh-CN"/>
        </w:rPr>
        <w:t>,人；</w:t>
      </w:r>
      <w:r>
        <w:rPr>
          <w:rFonts w:hint="eastAsia" w:ascii="宋体" w:hAnsi="宋体" w:eastAsia="宋体" w:cs="宋体"/>
          <w:b/>
          <w:sz w:val="30"/>
          <w:szCs w:val="30"/>
          <w:lang w:val="zh-CN"/>
        </w:rPr>
        <w:t>国(境)外公务接待</w:t>
      </w:r>
      <w:r>
        <w:rPr>
          <w:rFonts w:hint="eastAsia" w:ascii="宋体" w:hAnsi="宋体" w:eastAsia="宋体" w:cs="宋体"/>
          <w:sz w:val="30"/>
          <w:szCs w:val="30"/>
          <w:lang w:val="zh-CN"/>
        </w:rPr>
        <w:t>批次</w:t>
      </w:r>
      <w:r>
        <w:rPr>
          <w:rFonts w:hint="eastAsia" w:ascii="宋体" w:hAnsi="宋体" w:eastAsia="宋体" w:cs="宋体"/>
          <w:sz w:val="30"/>
          <w:szCs w:val="30"/>
          <w:lang w:val="en-US" w:eastAsia="zh-CN"/>
        </w:rPr>
        <w:t>0</w:t>
      </w:r>
      <w:r>
        <w:rPr>
          <w:rFonts w:hint="eastAsia" w:ascii="宋体" w:hAnsi="宋体" w:eastAsia="宋体" w:cs="宋体"/>
          <w:sz w:val="30"/>
          <w:szCs w:val="30"/>
          <w:lang w:val="zh-CN"/>
        </w:rPr>
        <w:t>,人。</w:t>
      </w:r>
    </w:p>
    <w:p w14:paraId="5984AAC8">
      <w:pPr>
        <w:numPr>
          <w:ilvl w:val="0"/>
          <w:numId w:val="5"/>
        </w:numPr>
        <w:ind w:left="210" w:leftChars="0" w:firstLineChars="0"/>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机关运行经费支出情况说明</w:t>
      </w:r>
    </w:p>
    <w:p w14:paraId="066BD547">
      <w:pPr>
        <w:numPr>
          <w:ilvl w:val="0"/>
          <w:numId w:val="0"/>
        </w:numPr>
        <w:ind w:firstLine="900" w:firstLineChars="300"/>
        <w:jc w:val="left"/>
        <w:rPr>
          <w:rFonts w:hint="eastAsia" w:ascii="宋体" w:hAnsi="宋体" w:eastAsia="宋体" w:cs="宋体"/>
          <w:b/>
          <w:bCs/>
          <w:color w:val="auto"/>
          <w:sz w:val="30"/>
          <w:szCs w:val="30"/>
          <w:lang w:val="zh-CN"/>
        </w:rPr>
      </w:pPr>
      <w:r>
        <w:rPr>
          <w:rFonts w:hint="eastAsia" w:ascii="宋体" w:hAnsi="宋体" w:eastAsia="宋体" w:cs="宋体"/>
          <w:color w:val="auto"/>
          <w:sz w:val="30"/>
          <w:szCs w:val="30"/>
          <w:lang w:val="zh-CN"/>
        </w:rPr>
        <w:t>我单位2023年度无机关运行相关经费</w:t>
      </w:r>
    </w:p>
    <w:p w14:paraId="5225F997">
      <w:pPr>
        <w:numPr>
          <w:ilvl w:val="0"/>
          <w:numId w:val="5"/>
        </w:numPr>
        <w:ind w:left="210" w:leftChars="0" w:firstLine="0" w:firstLineChars="0"/>
        <w:jc w:val="left"/>
        <w:rPr>
          <w:rFonts w:hint="eastAsia" w:ascii="宋体" w:hAnsi="宋体" w:eastAsia="宋体" w:cs="宋体"/>
          <w:b/>
          <w:bCs/>
          <w:sz w:val="30"/>
          <w:szCs w:val="30"/>
          <w:lang w:val="en-US" w:eastAsia="zh-CN"/>
        </w:rPr>
      </w:pPr>
      <w:r>
        <w:rPr>
          <w:rFonts w:hint="eastAsia" w:ascii="宋体" w:hAnsi="宋体" w:eastAsia="宋体" w:cs="宋体"/>
          <w:b/>
          <w:bCs/>
          <w:sz w:val="30"/>
          <w:szCs w:val="30"/>
          <w:lang w:val="zh-CN"/>
        </w:rPr>
        <w:t>政府采购支出情况说明</w:t>
      </w:r>
      <w:r>
        <w:rPr>
          <w:rFonts w:hint="eastAsia" w:ascii="宋体" w:hAnsi="宋体" w:eastAsia="宋体" w:cs="宋体"/>
          <w:b/>
          <w:bCs/>
          <w:sz w:val="30"/>
          <w:szCs w:val="30"/>
          <w:lang w:val="en-US" w:eastAsia="zh-CN"/>
        </w:rPr>
        <w:t xml:space="preserve">  </w:t>
      </w:r>
    </w:p>
    <w:p w14:paraId="7888800C">
      <w:pPr>
        <w:numPr>
          <w:ilvl w:val="0"/>
          <w:numId w:val="0"/>
        </w:numPr>
        <w:ind w:left="420" w:leftChars="0"/>
        <w:jc w:val="left"/>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 xml:space="preserve"> </w:t>
      </w:r>
      <w:r>
        <w:rPr>
          <w:rFonts w:hint="eastAsia" w:ascii="宋体" w:hAnsi="宋体" w:eastAsia="宋体" w:cs="宋体"/>
          <w:color w:val="auto"/>
          <w:sz w:val="30"/>
          <w:szCs w:val="30"/>
          <w:lang w:val="zh-CN"/>
        </w:rPr>
        <w:t>我单位2023年度无政府采购相关经费</w:t>
      </w:r>
      <w:r>
        <w:rPr>
          <w:rFonts w:hint="eastAsia" w:ascii="宋体" w:hAnsi="宋体" w:eastAsia="宋体" w:cs="宋体"/>
          <w:b/>
          <w:bCs/>
          <w:sz w:val="30"/>
          <w:szCs w:val="30"/>
          <w:lang w:val="en-US" w:eastAsia="zh-CN"/>
        </w:rPr>
        <w:t xml:space="preserve">                                                         </w:t>
      </w:r>
    </w:p>
    <w:p w14:paraId="601747A0">
      <w:pPr>
        <w:jc w:val="left"/>
        <w:rPr>
          <w:rFonts w:hint="eastAsia" w:ascii="宋体" w:hAnsi="宋体" w:eastAsia="宋体" w:cs="宋体"/>
          <w:sz w:val="30"/>
          <w:szCs w:val="30"/>
          <w:lang w:val="zh-CN"/>
        </w:rPr>
      </w:pPr>
      <w:r>
        <w:rPr>
          <w:rFonts w:hint="eastAsia" w:ascii="宋体" w:hAnsi="宋体" w:eastAsia="宋体" w:cs="宋体"/>
          <w:b/>
          <w:bCs/>
          <w:sz w:val="30"/>
          <w:szCs w:val="30"/>
        </w:rPr>
        <w:t>十二</w:t>
      </w:r>
      <w:r>
        <w:rPr>
          <w:rFonts w:hint="eastAsia" w:ascii="宋体" w:hAnsi="宋体" w:eastAsia="宋体" w:cs="宋体"/>
          <w:b/>
          <w:bCs/>
          <w:sz w:val="30"/>
          <w:szCs w:val="30"/>
          <w:lang w:val="zh-CN"/>
        </w:rPr>
        <w:t>、国有资产占用情况说明</w:t>
      </w:r>
    </w:p>
    <w:p w14:paraId="3B5D0480">
      <w:pPr>
        <w:ind w:firstLine="900" w:firstLineChars="300"/>
        <w:jc w:val="left"/>
        <w:rPr>
          <w:rFonts w:hint="eastAsia" w:ascii="宋体" w:hAnsi="宋体" w:eastAsia="宋体" w:cs="宋体"/>
          <w:sz w:val="30"/>
          <w:szCs w:val="30"/>
          <w:lang w:val="zh-CN"/>
        </w:rPr>
      </w:pPr>
      <w:r>
        <w:rPr>
          <w:rFonts w:hint="eastAsia" w:ascii="宋体" w:hAnsi="宋体" w:eastAsia="宋体" w:cs="宋体"/>
          <w:sz w:val="30"/>
          <w:szCs w:val="30"/>
          <w:lang w:val="zh-CN"/>
        </w:rPr>
        <w:t>截至2023年12月31日,本部门共有车辆1辆,其中,副部(省)级及以上领导用车0辆、主要领导干部用车0辆、机要通信用车0辆、应急保障用车0辆、执法执勤用车0辆,特种专业技术用车0辆,离退休干部用车0辆,其他用车1辆,其他用车</w:t>
      </w:r>
      <w:r>
        <w:rPr>
          <w:rFonts w:hint="eastAsia" w:ascii="宋体" w:hAnsi="宋体" w:eastAsia="宋体" w:cs="宋体"/>
          <w:color w:val="auto"/>
          <w:sz w:val="30"/>
          <w:szCs w:val="30"/>
          <w:lang w:val="zh-CN"/>
        </w:rPr>
        <w:t>主要是用于医疗急救。</w:t>
      </w:r>
      <w:r>
        <w:rPr>
          <w:rFonts w:hint="eastAsia" w:ascii="宋体" w:hAnsi="宋体" w:eastAsia="宋体" w:cs="宋体"/>
          <w:sz w:val="30"/>
          <w:szCs w:val="30"/>
          <w:lang w:val="zh-CN"/>
        </w:rPr>
        <w:t>单价100万元(含)以上设备0台(套)。</w:t>
      </w:r>
    </w:p>
    <w:p w14:paraId="7EE346B1">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十三、其他需要说明的情况</w:t>
      </w:r>
    </w:p>
    <w:p w14:paraId="0D6576D7">
      <w:pPr>
        <w:ind w:firstLine="300" w:firstLineChars="100"/>
        <w:jc w:val="left"/>
        <w:rPr>
          <w:rFonts w:hint="eastAsia" w:ascii="宋体" w:hAnsi="宋体" w:eastAsia="宋体" w:cs="宋体"/>
          <w:sz w:val="30"/>
          <w:szCs w:val="30"/>
          <w:lang w:val="zh-CN"/>
        </w:rPr>
      </w:pPr>
      <w:r>
        <w:rPr>
          <w:rFonts w:hint="eastAsia" w:ascii="宋体" w:hAnsi="宋体" w:eastAsia="宋体" w:cs="宋体"/>
          <w:sz w:val="30"/>
          <w:szCs w:val="30"/>
          <w:lang w:val="zh-CN"/>
        </w:rPr>
        <w:t>由于决算公开表格中金额数值应当保留两位小数，公开数据为四舍五入计算结果，个别数据合计项与分项之和存在小数点后差额，特此说明。</w:t>
      </w:r>
    </w:p>
    <w:p w14:paraId="52726999">
      <w:pPr>
        <w:jc w:val="center"/>
        <w:rPr>
          <w:rFonts w:hint="eastAsia" w:ascii="宋体" w:hAnsi="宋体" w:eastAsia="宋体" w:cs="宋体"/>
          <w:b/>
          <w:bCs/>
          <w:sz w:val="30"/>
          <w:szCs w:val="30"/>
          <w:lang w:val="zh-CN"/>
        </w:rPr>
      </w:pPr>
      <w:r>
        <w:rPr>
          <w:rFonts w:hint="eastAsia" w:ascii="宋体" w:hAnsi="宋体" w:eastAsia="宋体" w:cs="宋体"/>
          <w:b/>
          <w:bCs/>
          <w:sz w:val="30"/>
          <w:szCs w:val="30"/>
          <w:lang w:val="zh-CN"/>
        </w:rPr>
        <w:t>第四部分</w:t>
      </w:r>
      <w:r>
        <w:rPr>
          <w:rFonts w:hint="eastAsia" w:ascii="宋体" w:hAnsi="宋体" w:eastAsia="宋体" w:cs="宋体"/>
          <w:b/>
          <w:bCs/>
          <w:sz w:val="30"/>
          <w:szCs w:val="30"/>
        </w:rPr>
        <w:t xml:space="preserve">  </w:t>
      </w:r>
      <w:r>
        <w:rPr>
          <w:rFonts w:hint="eastAsia" w:ascii="宋体" w:hAnsi="宋体" w:eastAsia="宋体" w:cs="宋体"/>
          <w:b/>
          <w:bCs/>
          <w:sz w:val="30"/>
          <w:szCs w:val="30"/>
          <w:lang w:val="zh-CN"/>
        </w:rPr>
        <w:t>预算绩效情况说明</w:t>
      </w:r>
    </w:p>
    <w:p w14:paraId="5D8D9212">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一、预算绩效管理工作开展情况</w:t>
      </w:r>
    </w:p>
    <w:p w14:paraId="43269327">
      <w:pPr>
        <w:ind w:firstLine="600" w:firstLineChars="200"/>
        <w:jc w:val="left"/>
        <w:rPr>
          <w:rFonts w:hint="eastAsia" w:ascii="宋体" w:hAnsi="宋体" w:eastAsia="宋体" w:cs="宋体"/>
          <w:color w:val="auto"/>
          <w:sz w:val="30"/>
          <w:szCs w:val="30"/>
          <w:lang w:val="zh-CN"/>
        </w:rPr>
      </w:pPr>
      <w:r>
        <w:rPr>
          <w:rFonts w:hint="eastAsia" w:ascii="宋体" w:hAnsi="宋体" w:eastAsia="宋体" w:cs="宋体"/>
          <w:sz w:val="30"/>
          <w:szCs w:val="30"/>
        </w:rPr>
        <w:t>今年，我院在县卫健局目标管理责任书制定后，深入贯彻落实十九大、二十大精神和全国、省、市、县卫生计生工作会议精神，按照“补短板、强弱项、抓重点、保关键”的总体工作思路，按照县局制定的乡镇卫生院综合目标管理责任书，我院立即召开了职工动员大会，传达县局会议精神，安排了职工集体学习时间，对职工具体岗位职责做了具体安排，制定了各项工作计划及具体实施方案， 与各科室签订了目标管理责任书，将各项重点工作纳入我院考核管理中，根据县局制定的“健康扶贫、安全生产、 环境保护”一票否决制。经过全院职工的不懈努力，我院</w:t>
      </w:r>
      <w:r>
        <w:rPr>
          <w:rFonts w:hint="eastAsia" w:ascii="宋体" w:hAnsi="宋体" w:eastAsia="宋体" w:cs="宋体"/>
          <w:sz w:val="30"/>
          <w:szCs w:val="30"/>
        </w:rPr>
        <w:br w:type="textWrapping"/>
      </w:r>
      <w:r>
        <w:rPr>
          <w:rFonts w:hint="eastAsia" w:ascii="宋体" w:hAnsi="宋体" w:eastAsia="宋体" w:cs="宋体"/>
          <w:sz w:val="30"/>
          <w:szCs w:val="30"/>
        </w:rPr>
        <w:t>工作取得了一定的成绩。我院根据年初制定的工作计划和科室目标责任书，对于全院职工工作做了具体的安排， 分工明确，责任到人，各科室都做了相应的工作安排及签订了目标管理责任书，坚持实行医疗质量安全核心制度落实年各项要求，严把医疗质量关，提高医疗服务质量，建立健全18项核心制度，落实医疗服务质量规章制度，提升我院优质护理服务能力，努力创建群众满意乡镇卫生</w:t>
      </w:r>
      <w:r>
        <w:rPr>
          <w:rFonts w:hint="eastAsia" w:ascii="宋体" w:hAnsi="宋体" w:eastAsia="宋体" w:cs="宋体"/>
          <w:color w:val="FF0000"/>
          <w:kern w:val="0"/>
          <w:sz w:val="30"/>
          <w:szCs w:val="30"/>
        </w:rPr>
        <w:t>。</w:t>
      </w:r>
      <w:r>
        <w:rPr>
          <w:rFonts w:hint="eastAsia" w:ascii="宋体" w:hAnsi="宋体" w:eastAsia="宋体" w:cs="宋体"/>
          <w:color w:val="auto"/>
          <w:kern w:val="0"/>
          <w:sz w:val="30"/>
          <w:szCs w:val="30"/>
        </w:rPr>
        <w:t>整体支出绩效评价计分情况(1)整体支出10分，实际得分10分(2)管理指标计25分，实际得分25分。 (3)履职效果指标计45分，实际得分42.5分。 (4)能力建设指标计20分，实际得分19分。</w:t>
      </w:r>
    </w:p>
    <w:p w14:paraId="6E7988DB">
      <w:pPr>
        <w:numPr>
          <w:ilvl w:val="0"/>
          <w:numId w:val="6"/>
        </w:num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绩效自评结果</w:t>
      </w:r>
    </w:p>
    <w:p w14:paraId="40AE41E4">
      <w:pPr>
        <w:numPr>
          <w:ilvl w:val="0"/>
          <w:numId w:val="0"/>
        </w:numPr>
        <w:jc w:val="left"/>
        <w:rPr>
          <w:rFonts w:hint="eastAsia" w:ascii="宋体" w:hAnsi="宋体" w:eastAsia="宋体" w:cs="宋体"/>
          <w:sz w:val="30"/>
          <w:szCs w:val="30"/>
        </w:rPr>
      </w:pPr>
      <w:r>
        <w:rPr>
          <w:rFonts w:hint="eastAsia" w:ascii="宋体" w:hAnsi="宋体" w:eastAsia="宋体" w:cs="宋体"/>
          <w:b/>
          <w:bCs/>
          <w:sz w:val="30"/>
          <w:szCs w:val="30"/>
          <w:lang w:val="en-US" w:eastAsia="zh-CN"/>
        </w:rPr>
        <w:t xml:space="preserve">   </w:t>
      </w:r>
      <w:r>
        <w:rPr>
          <w:rFonts w:hint="eastAsia" w:ascii="宋体" w:hAnsi="宋体" w:eastAsia="宋体" w:cs="宋体"/>
          <w:sz w:val="30"/>
          <w:szCs w:val="30"/>
          <w:lang w:val="en-US" w:eastAsia="zh-CN"/>
        </w:rPr>
        <w:t xml:space="preserve">存在问题1、 </w:t>
      </w:r>
      <w:r>
        <w:rPr>
          <w:rFonts w:hint="eastAsia" w:ascii="宋体" w:hAnsi="宋体" w:eastAsia="宋体" w:cs="宋体"/>
          <w:sz w:val="30"/>
          <w:szCs w:val="30"/>
        </w:rPr>
        <w:t>预算绩效管理经验需要进一步积累。因为预算绩效管理工作具有政策性强、专业性强、涉及面广、操作难度大等特点，经验不足，导致工作多走许多弯路，影响工作效果。2</w:t>
      </w:r>
      <w:r>
        <w:rPr>
          <w:rFonts w:hint="eastAsia" w:ascii="宋体" w:hAnsi="宋体" w:eastAsia="宋体" w:cs="宋体"/>
          <w:sz w:val="30"/>
          <w:szCs w:val="30"/>
          <w:lang w:eastAsia="zh-CN"/>
        </w:rPr>
        <w:t>、</w:t>
      </w:r>
      <w:r>
        <w:rPr>
          <w:rFonts w:hint="eastAsia" w:ascii="宋体" w:hAnsi="宋体" w:eastAsia="宋体" w:cs="宋体"/>
          <w:sz w:val="30"/>
          <w:szCs w:val="30"/>
        </w:rPr>
        <w:t>本单位严重缺乏专业财务人员，对财政相关规定和业务不够熟练。</w:t>
      </w:r>
      <w:r>
        <w:rPr>
          <w:rFonts w:hint="eastAsia" w:ascii="宋体" w:hAnsi="宋体" w:eastAsia="宋体" w:cs="宋体"/>
          <w:sz w:val="30"/>
          <w:szCs w:val="30"/>
          <w:lang w:eastAsia="zh-CN"/>
        </w:rPr>
        <w:t>进一步改进建议</w:t>
      </w:r>
      <w:r>
        <w:rPr>
          <w:rFonts w:hint="eastAsia" w:ascii="宋体" w:hAnsi="宋体" w:eastAsia="宋体" w:cs="宋体"/>
          <w:sz w:val="30"/>
          <w:szCs w:val="30"/>
        </w:rPr>
        <w:t>1.建立健全财政各项资金管理制度，严格执行财务管理</w:t>
      </w:r>
    </w:p>
    <w:p w14:paraId="2C31B750">
      <w:pPr>
        <w:numPr>
          <w:ilvl w:val="0"/>
          <w:numId w:val="0"/>
        </w:numPr>
        <w:jc w:val="left"/>
        <w:rPr>
          <w:rFonts w:hint="eastAsia" w:ascii="宋体" w:hAnsi="宋体" w:eastAsia="宋体" w:cs="宋体"/>
          <w:b/>
          <w:bCs/>
          <w:sz w:val="30"/>
          <w:szCs w:val="30"/>
          <w:lang w:val="en-US" w:eastAsia="zh-CN"/>
        </w:rPr>
      </w:pPr>
      <w:r>
        <w:rPr>
          <w:rFonts w:hint="eastAsia" w:ascii="宋体" w:hAnsi="宋体" w:eastAsia="宋体" w:cs="宋体"/>
          <w:sz w:val="30"/>
          <w:szCs w:val="30"/>
        </w:rPr>
        <w:t>制度，做到了财务处理及时，会计核算规范，严格按照计划进度支付。 2.对财务人员定期进行培训，提高财务人员的业务能力。 3.提高医务人员业务能力。</w:t>
      </w:r>
      <w:r>
        <w:rPr>
          <w:rFonts w:hint="eastAsia" w:ascii="宋体" w:hAnsi="宋体" w:eastAsia="宋体" w:cs="宋体"/>
          <w:sz w:val="30"/>
          <w:szCs w:val="30"/>
        </w:rPr>
        <w:t> </w:t>
      </w:r>
    </w:p>
    <w:p w14:paraId="327355E4">
      <w:pPr>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三、部门绩效评价结果</w:t>
      </w:r>
    </w:p>
    <w:p w14:paraId="19ADA761">
      <w:pPr>
        <w:ind w:left="3120" w:hanging="3900" w:hangingChars="1300"/>
        <w:jc w:val="left"/>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 xml:space="preserve">无 </w:t>
      </w:r>
    </w:p>
    <w:p w14:paraId="7868308C">
      <w:pPr>
        <w:ind w:left="3905" w:leftChars="999" w:hanging="1807" w:hangingChars="600"/>
        <w:jc w:val="left"/>
        <w:rPr>
          <w:rFonts w:hint="eastAsia" w:ascii="宋体" w:hAnsi="宋体" w:eastAsia="宋体" w:cs="宋体"/>
          <w:b/>
          <w:bCs/>
          <w:sz w:val="30"/>
          <w:szCs w:val="30"/>
          <w:lang w:val="zh-CN"/>
        </w:rPr>
      </w:pPr>
      <w:r>
        <w:rPr>
          <w:rFonts w:hint="eastAsia" w:ascii="宋体" w:hAnsi="宋体" w:eastAsia="宋体" w:cs="宋体"/>
          <w:b/>
          <w:bCs/>
          <w:sz w:val="30"/>
          <w:szCs w:val="30"/>
          <w:lang w:val="zh-CN"/>
        </w:rPr>
        <w:t>第五部分</w:t>
      </w:r>
      <w:r>
        <w:rPr>
          <w:rFonts w:hint="eastAsia" w:ascii="宋体" w:hAnsi="宋体" w:eastAsia="宋体" w:cs="宋体"/>
          <w:b/>
          <w:bCs/>
          <w:sz w:val="30"/>
          <w:szCs w:val="30"/>
        </w:rPr>
        <w:t xml:space="preserve">  </w:t>
      </w:r>
      <w:r>
        <w:rPr>
          <w:rFonts w:hint="eastAsia" w:ascii="宋体" w:hAnsi="宋体" w:eastAsia="宋体" w:cs="宋体"/>
          <w:b/>
          <w:bCs/>
          <w:sz w:val="30"/>
          <w:szCs w:val="30"/>
          <w:lang w:val="zh-CN"/>
        </w:rPr>
        <w:t>名词解释</w:t>
      </w:r>
    </w:p>
    <w:p w14:paraId="6CB98F90">
      <w:pPr>
        <w:rPr>
          <w:rFonts w:hint="eastAsia" w:ascii="宋体" w:hAnsi="宋体" w:eastAsia="宋体" w:cs="宋体"/>
          <w:sz w:val="30"/>
          <w:szCs w:val="30"/>
          <w:lang w:val="zh-CN"/>
        </w:rPr>
      </w:pPr>
      <w:r>
        <w:rPr>
          <w:rFonts w:hint="eastAsia" w:ascii="宋体" w:hAnsi="宋体" w:eastAsia="宋体" w:cs="宋体"/>
          <w:b/>
          <w:sz w:val="30"/>
          <w:szCs w:val="30"/>
          <w:lang w:val="zh-CN"/>
        </w:rPr>
        <w:t>一、财政拨款收入</w:t>
      </w:r>
      <w:r>
        <w:rPr>
          <w:rFonts w:hint="eastAsia" w:ascii="宋体" w:hAnsi="宋体" w:eastAsia="宋体" w:cs="宋体"/>
          <w:sz w:val="30"/>
          <w:szCs w:val="30"/>
          <w:lang w:val="zh-CN"/>
        </w:rPr>
        <w:t>：指本年度从同级财政部门取得的财政拨款,包括一般公共预算财政拨款、政府性基金预算财政拨款和国有资本经营预算财政拨款。</w:t>
      </w:r>
    </w:p>
    <w:p w14:paraId="723ACBF3">
      <w:pPr>
        <w:rPr>
          <w:rFonts w:hint="eastAsia" w:ascii="宋体" w:hAnsi="宋体" w:eastAsia="宋体" w:cs="宋体"/>
          <w:sz w:val="30"/>
          <w:szCs w:val="30"/>
          <w:lang w:val="zh-CN"/>
        </w:rPr>
      </w:pPr>
      <w:r>
        <w:rPr>
          <w:rFonts w:hint="eastAsia" w:ascii="宋体" w:hAnsi="宋体" w:eastAsia="宋体" w:cs="宋体"/>
          <w:b/>
          <w:sz w:val="30"/>
          <w:szCs w:val="30"/>
          <w:lang w:val="zh-CN"/>
        </w:rPr>
        <w:t>二、事业收入</w:t>
      </w:r>
      <w:r>
        <w:rPr>
          <w:rFonts w:hint="eastAsia" w:ascii="宋体" w:hAnsi="宋体" w:eastAsia="宋体" w:cs="宋体"/>
          <w:sz w:val="30"/>
          <w:szCs w:val="30"/>
          <w:lang w:val="zh-CN"/>
        </w:rPr>
        <w:t>：指事业单位开展专业业务活动及其辅助活动取得的收入。</w:t>
      </w:r>
    </w:p>
    <w:p w14:paraId="53B843DF">
      <w:pPr>
        <w:rPr>
          <w:rFonts w:hint="eastAsia" w:ascii="宋体" w:hAnsi="宋体" w:eastAsia="宋体" w:cs="宋体"/>
          <w:sz w:val="30"/>
          <w:szCs w:val="30"/>
          <w:lang w:val="zh-CN"/>
        </w:rPr>
      </w:pPr>
      <w:r>
        <w:rPr>
          <w:rFonts w:hint="eastAsia" w:ascii="宋体" w:hAnsi="宋体" w:eastAsia="宋体" w:cs="宋体"/>
          <w:b/>
          <w:sz w:val="30"/>
          <w:szCs w:val="30"/>
          <w:lang w:val="zh-CN"/>
        </w:rPr>
        <w:t>三、经营收入</w:t>
      </w:r>
      <w:r>
        <w:rPr>
          <w:rFonts w:hint="eastAsia" w:ascii="宋体" w:hAnsi="宋体" w:eastAsia="宋体" w:cs="宋体"/>
          <w:sz w:val="30"/>
          <w:szCs w:val="30"/>
          <w:lang w:val="zh-CN"/>
        </w:rPr>
        <w:t>：指事业单位在专业业务活动及其辅助活动之外开展非独立核算经营活动取得的收入。</w:t>
      </w:r>
    </w:p>
    <w:p w14:paraId="0FB08145">
      <w:pPr>
        <w:rPr>
          <w:rFonts w:hint="eastAsia" w:ascii="宋体" w:hAnsi="宋体" w:eastAsia="宋体" w:cs="宋体"/>
          <w:sz w:val="30"/>
          <w:szCs w:val="30"/>
          <w:lang w:val="zh-CN"/>
        </w:rPr>
      </w:pPr>
      <w:r>
        <w:rPr>
          <w:rFonts w:hint="eastAsia" w:ascii="宋体" w:hAnsi="宋体" w:eastAsia="宋体" w:cs="宋体"/>
          <w:b/>
          <w:sz w:val="30"/>
          <w:szCs w:val="30"/>
          <w:lang w:val="zh-CN"/>
        </w:rPr>
        <w:t>四、其他收入</w:t>
      </w:r>
      <w:r>
        <w:rPr>
          <w:rFonts w:hint="eastAsia" w:ascii="宋体" w:hAnsi="宋体" w:eastAsia="宋体" w:cs="宋体"/>
          <w:sz w:val="30"/>
          <w:szCs w:val="30"/>
          <w:lang w:val="zh-CN"/>
        </w:rPr>
        <w:t>：指除上述“财政拨款收入”“事业收入”、“经营收入”以外的收入。</w:t>
      </w:r>
    </w:p>
    <w:p w14:paraId="5FC13B46">
      <w:pPr>
        <w:rPr>
          <w:rFonts w:hint="eastAsia" w:ascii="宋体" w:hAnsi="宋体" w:eastAsia="宋体" w:cs="宋体"/>
          <w:sz w:val="30"/>
          <w:szCs w:val="30"/>
          <w:lang w:val="zh-CN"/>
        </w:rPr>
      </w:pPr>
      <w:r>
        <w:rPr>
          <w:rFonts w:hint="eastAsia" w:ascii="宋体" w:hAnsi="宋体" w:eastAsia="宋体" w:cs="宋体"/>
          <w:b/>
          <w:bCs/>
          <w:sz w:val="30"/>
          <w:szCs w:val="30"/>
          <w:lang w:val="zh-CN"/>
        </w:rPr>
        <w:t>五、使用非财政拨款结余（含专用结余）：</w:t>
      </w:r>
      <w:r>
        <w:rPr>
          <w:rFonts w:hint="eastAsia" w:ascii="宋体" w:hAnsi="宋体" w:eastAsia="宋体" w:cs="宋体"/>
          <w:sz w:val="30"/>
          <w:szCs w:val="30"/>
          <w:lang w:val="zh-CN"/>
        </w:rPr>
        <w:t>指事业单位按照预算管理要求使用非财政拨款结余弥补收支差额的金额，以及使用专用结余安排支出的金额。</w:t>
      </w:r>
    </w:p>
    <w:p w14:paraId="0456CB97">
      <w:pPr>
        <w:rPr>
          <w:rFonts w:hint="eastAsia" w:ascii="宋体" w:hAnsi="宋体" w:eastAsia="宋体" w:cs="宋体"/>
          <w:sz w:val="30"/>
          <w:szCs w:val="30"/>
          <w:lang w:val="zh-CN"/>
        </w:rPr>
      </w:pPr>
      <w:r>
        <w:rPr>
          <w:rFonts w:hint="eastAsia" w:ascii="宋体" w:hAnsi="宋体" w:eastAsia="宋体" w:cs="宋体"/>
          <w:b/>
          <w:sz w:val="30"/>
          <w:szCs w:val="30"/>
          <w:lang w:val="zh-CN"/>
        </w:rPr>
        <w:t>六、年初结转和结余</w:t>
      </w:r>
      <w:r>
        <w:rPr>
          <w:rFonts w:hint="eastAsia" w:ascii="宋体" w:hAnsi="宋体" w:eastAsia="宋体" w:cs="宋体"/>
          <w:sz w:val="30"/>
          <w:szCs w:val="30"/>
          <w:lang w:val="zh-CN"/>
        </w:rPr>
        <w:t>：指单位上年结转至本年使用的基本支出结转、项目支出结转和结余、经营结余。</w:t>
      </w:r>
    </w:p>
    <w:p w14:paraId="29361287">
      <w:pPr>
        <w:rPr>
          <w:rFonts w:hint="eastAsia" w:ascii="宋体" w:hAnsi="宋体" w:eastAsia="宋体" w:cs="宋体"/>
          <w:sz w:val="30"/>
          <w:szCs w:val="30"/>
          <w:lang w:val="zh-CN"/>
        </w:rPr>
      </w:pPr>
      <w:r>
        <w:rPr>
          <w:rFonts w:hint="eastAsia" w:ascii="宋体" w:hAnsi="宋体" w:eastAsia="宋体" w:cs="宋体"/>
          <w:b/>
          <w:sz w:val="30"/>
          <w:szCs w:val="30"/>
          <w:lang w:val="zh-CN"/>
        </w:rPr>
        <w:t>七、结余分配</w:t>
      </w:r>
      <w:r>
        <w:rPr>
          <w:rFonts w:hint="eastAsia" w:ascii="宋体" w:hAnsi="宋体" w:eastAsia="宋体" w:cs="宋体"/>
          <w:sz w:val="30"/>
          <w:szCs w:val="30"/>
          <w:lang w:val="zh-CN"/>
        </w:rPr>
        <w:t>：指单位按照会计制度规定缴纳的所得税、提取的专用结余以及转入非财政拨款结余的金额等。</w:t>
      </w:r>
    </w:p>
    <w:p w14:paraId="1F30FAF7">
      <w:pPr>
        <w:rPr>
          <w:rFonts w:hint="eastAsia" w:ascii="宋体" w:hAnsi="宋体" w:eastAsia="宋体" w:cs="宋体"/>
          <w:sz w:val="30"/>
          <w:szCs w:val="30"/>
          <w:lang w:val="zh-CN"/>
        </w:rPr>
      </w:pPr>
      <w:r>
        <w:rPr>
          <w:rFonts w:hint="eastAsia" w:ascii="宋体" w:hAnsi="宋体" w:eastAsia="宋体" w:cs="宋体"/>
          <w:b/>
          <w:sz w:val="30"/>
          <w:szCs w:val="30"/>
          <w:lang w:val="zh-CN"/>
        </w:rPr>
        <w:t>八、年末结转和结余</w:t>
      </w:r>
      <w:r>
        <w:rPr>
          <w:rFonts w:hint="eastAsia" w:ascii="宋体" w:hAnsi="宋体" w:eastAsia="宋体" w:cs="宋体"/>
          <w:sz w:val="30"/>
          <w:szCs w:val="30"/>
          <w:lang w:val="zh-CN"/>
        </w:rPr>
        <w:t>：指单位按有关规定结转到下年的基本支出结转、项目支出结转和结余、经营结余。</w:t>
      </w:r>
    </w:p>
    <w:p w14:paraId="5F756654">
      <w:pPr>
        <w:rPr>
          <w:rFonts w:hint="eastAsia" w:ascii="宋体" w:hAnsi="宋体" w:eastAsia="宋体" w:cs="宋体"/>
          <w:sz w:val="30"/>
          <w:szCs w:val="30"/>
          <w:lang w:val="zh-CN"/>
        </w:rPr>
      </w:pPr>
      <w:r>
        <w:rPr>
          <w:rFonts w:hint="eastAsia" w:ascii="宋体" w:hAnsi="宋体" w:eastAsia="宋体" w:cs="宋体"/>
          <w:b/>
          <w:sz w:val="30"/>
          <w:szCs w:val="30"/>
          <w:lang w:val="zh-CN"/>
        </w:rPr>
        <w:t>九、基本支出</w:t>
      </w:r>
      <w:r>
        <w:rPr>
          <w:rFonts w:hint="eastAsia" w:ascii="宋体" w:hAnsi="宋体" w:eastAsia="宋体" w:cs="宋体"/>
          <w:sz w:val="30"/>
          <w:szCs w:val="30"/>
          <w:lang w:val="zh-CN"/>
        </w:rPr>
        <w:t>：指为保障机构正常运转、完成日常工作任务而发生的人员经费和公用经费。</w:t>
      </w:r>
    </w:p>
    <w:p w14:paraId="71437D82">
      <w:pPr>
        <w:rPr>
          <w:rFonts w:hint="eastAsia" w:ascii="宋体" w:hAnsi="宋体" w:eastAsia="宋体" w:cs="宋体"/>
          <w:sz w:val="30"/>
          <w:szCs w:val="30"/>
          <w:lang w:val="zh-CN"/>
        </w:rPr>
      </w:pPr>
      <w:r>
        <w:rPr>
          <w:rFonts w:hint="eastAsia" w:ascii="宋体" w:hAnsi="宋体" w:eastAsia="宋体" w:cs="宋体"/>
          <w:b/>
          <w:sz w:val="30"/>
          <w:szCs w:val="30"/>
          <w:lang w:val="zh-CN"/>
        </w:rPr>
        <w:t>十、项目支出</w:t>
      </w:r>
      <w:r>
        <w:rPr>
          <w:rFonts w:hint="eastAsia" w:ascii="宋体" w:hAnsi="宋体" w:eastAsia="宋体" w:cs="宋体"/>
          <w:sz w:val="30"/>
          <w:szCs w:val="30"/>
          <w:lang w:val="zh-CN"/>
        </w:rPr>
        <w:t>：指在基本支出之外为完成特定行政任务或事业发展目标所发生的支出。</w:t>
      </w:r>
    </w:p>
    <w:p w14:paraId="263F7014">
      <w:pPr>
        <w:rPr>
          <w:rFonts w:hint="eastAsia" w:ascii="宋体" w:hAnsi="宋体" w:eastAsia="宋体" w:cs="宋体"/>
          <w:sz w:val="30"/>
          <w:szCs w:val="30"/>
          <w:lang w:val="zh-CN"/>
        </w:rPr>
      </w:pPr>
      <w:r>
        <w:rPr>
          <w:rFonts w:hint="eastAsia" w:ascii="宋体" w:hAnsi="宋体" w:eastAsia="宋体" w:cs="宋体"/>
          <w:b/>
          <w:sz w:val="30"/>
          <w:szCs w:val="30"/>
          <w:lang w:val="zh-CN"/>
        </w:rPr>
        <w:t>十一、经营支出</w:t>
      </w:r>
      <w:r>
        <w:rPr>
          <w:rFonts w:hint="eastAsia" w:ascii="宋体" w:hAnsi="宋体" w:eastAsia="宋体" w:cs="宋体"/>
          <w:sz w:val="30"/>
          <w:szCs w:val="30"/>
          <w:lang w:val="zh-CN"/>
        </w:rPr>
        <w:t>：指事业单位在专业业务活动及其辅助活动之外开展非独立核算经营活动发生的支出。</w:t>
      </w:r>
    </w:p>
    <w:p w14:paraId="3A8185BD">
      <w:pPr>
        <w:rPr>
          <w:rFonts w:hint="eastAsia" w:ascii="宋体" w:hAnsi="宋体" w:eastAsia="宋体" w:cs="宋体"/>
          <w:sz w:val="30"/>
          <w:szCs w:val="30"/>
          <w:lang w:val="zh-CN"/>
        </w:rPr>
      </w:pPr>
      <w:r>
        <w:rPr>
          <w:rFonts w:hint="eastAsia" w:ascii="宋体" w:hAnsi="宋体" w:eastAsia="宋体" w:cs="宋体"/>
          <w:b/>
          <w:sz w:val="30"/>
          <w:szCs w:val="30"/>
          <w:lang w:val="zh-CN"/>
        </w:rPr>
        <w:t>十二、“三公”经费</w:t>
      </w:r>
      <w:r>
        <w:rPr>
          <w:rFonts w:hint="eastAsia" w:ascii="宋体" w:hAnsi="宋体" w:eastAsia="宋体" w:cs="宋体"/>
          <w:sz w:val="30"/>
          <w:szCs w:val="30"/>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73092F3">
      <w:pPr>
        <w:rPr>
          <w:rFonts w:hint="eastAsia" w:ascii="宋体" w:hAnsi="宋体" w:eastAsia="宋体" w:cs="宋体"/>
          <w:sz w:val="30"/>
          <w:szCs w:val="30"/>
          <w:lang w:val="zh-CN"/>
        </w:rPr>
      </w:pPr>
      <w:r>
        <w:rPr>
          <w:rFonts w:hint="eastAsia" w:ascii="宋体" w:hAnsi="宋体" w:eastAsia="宋体" w:cs="宋体"/>
          <w:b/>
          <w:sz w:val="30"/>
          <w:szCs w:val="30"/>
          <w:lang w:val="zh-CN"/>
        </w:rPr>
        <w:t>十三、机关运行经费</w:t>
      </w:r>
      <w:r>
        <w:rPr>
          <w:rFonts w:hint="eastAsia" w:ascii="宋体" w:hAnsi="宋体" w:eastAsia="宋体" w:cs="宋体"/>
          <w:sz w:val="30"/>
          <w:szCs w:val="30"/>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3E4A55FF">
      <w:pPr>
        <w:rPr>
          <w:rFonts w:hint="eastAsia" w:ascii="宋体" w:hAnsi="宋体" w:eastAsia="宋体" w:cs="宋体"/>
          <w:sz w:val="30"/>
          <w:szCs w:val="30"/>
          <w:lang w:val="zh-CN"/>
        </w:rPr>
      </w:pPr>
      <w:r>
        <w:rPr>
          <w:rFonts w:hint="eastAsia" w:ascii="宋体" w:hAnsi="宋体" w:eastAsia="宋体" w:cs="宋体"/>
          <w:b/>
          <w:sz w:val="30"/>
          <w:szCs w:val="30"/>
          <w:lang w:val="zh-CN"/>
        </w:rPr>
        <w:t>十四、社会保障和就业支出（类）行政事业单位养老支出（款）机关事业单位基本养老保险缴费支出（项）：</w:t>
      </w:r>
      <w:r>
        <w:rPr>
          <w:rFonts w:hint="eastAsia" w:ascii="宋体" w:hAnsi="宋体" w:eastAsia="宋体" w:cs="宋体"/>
          <w:sz w:val="30"/>
          <w:szCs w:val="30"/>
          <w:lang w:val="zh-CN"/>
        </w:rPr>
        <w:t>反映机关事业单位实施养老保险制度由单位缴纳的基本养老保险支出。</w:t>
      </w:r>
    </w:p>
    <w:p w14:paraId="415ECBD2">
      <w:pPr>
        <w:rPr>
          <w:rFonts w:hint="eastAsia" w:ascii="宋体" w:hAnsi="宋体" w:eastAsia="宋体" w:cs="宋体"/>
          <w:sz w:val="30"/>
          <w:szCs w:val="30"/>
          <w:lang w:val="zh-CN"/>
        </w:rPr>
      </w:pPr>
      <w:r>
        <w:rPr>
          <w:rFonts w:hint="eastAsia" w:ascii="宋体" w:hAnsi="宋体" w:eastAsia="宋体" w:cs="宋体"/>
          <w:sz w:val="30"/>
          <w:szCs w:val="30"/>
          <w:lang w:val="zh-CN"/>
        </w:rPr>
        <w:t>（根据“收入决算表”和“支出决算表”，参照第十四项说明，对本部门所有涉及到的项级支出功能科目进行说明，注意不要重复，并调整段落序号）</w:t>
      </w:r>
    </w:p>
    <w:p w14:paraId="4CEDCDFC">
      <w:pPr>
        <w:ind w:firstLine="600" w:firstLineChars="200"/>
        <w:rPr>
          <w:rFonts w:hint="eastAsia" w:ascii="宋体" w:hAnsi="宋体" w:eastAsia="宋体" w:cs="宋体"/>
          <w:sz w:val="30"/>
          <w:szCs w:val="30"/>
          <w:lang w:val="zh-CN"/>
        </w:rPr>
      </w:pPr>
      <w:r>
        <w:rPr>
          <w:rFonts w:hint="eastAsia" w:ascii="宋体" w:hAnsi="宋体" w:eastAsia="宋体" w:cs="宋体"/>
          <w:sz w:val="30"/>
          <w:szCs w:val="30"/>
          <w:lang w:val="zh-CN"/>
        </w:rPr>
        <w:t>……</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BC316D"/>
    <w:multiLevelType w:val="singleLevel"/>
    <w:tmpl w:val="F0BC316D"/>
    <w:lvl w:ilvl="0" w:tentative="0">
      <w:start w:val="9"/>
      <w:numFmt w:val="chineseCounting"/>
      <w:suff w:val="nothing"/>
      <w:lvlText w:val="%1、"/>
      <w:lvlJc w:val="left"/>
      <w:rPr>
        <w:rFonts w:hint="eastAsia"/>
      </w:rPr>
    </w:lvl>
  </w:abstractNum>
  <w:abstractNum w:abstractNumId="1">
    <w:nsid w:val="148F6961"/>
    <w:multiLevelType w:val="singleLevel"/>
    <w:tmpl w:val="148F6961"/>
    <w:lvl w:ilvl="0" w:tentative="0">
      <w:start w:val="2"/>
      <w:numFmt w:val="chineseCounting"/>
      <w:lvlText w:val="(%1)"/>
      <w:lvlJc w:val="left"/>
      <w:pPr>
        <w:tabs>
          <w:tab w:val="left" w:pos="312"/>
        </w:tabs>
      </w:pPr>
      <w:rPr>
        <w:rFonts w:hint="eastAsia"/>
      </w:rPr>
    </w:lvl>
  </w:abstractNum>
  <w:abstractNum w:abstractNumId="2">
    <w:nsid w:val="164345C4"/>
    <w:multiLevelType w:val="singleLevel"/>
    <w:tmpl w:val="164345C4"/>
    <w:lvl w:ilvl="0" w:tentative="0">
      <w:start w:val="3"/>
      <w:numFmt w:val="decimal"/>
      <w:lvlText w:val="%1."/>
      <w:lvlJc w:val="left"/>
      <w:pPr>
        <w:tabs>
          <w:tab w:val="left" w:pos="312"/>
        </w:tabs>
      </w:pPr>
      <w:rPr>
        <w:rFonts w:hint="default"/>
        <w:color w:val="000000" w:themeColor="text1"/>
      </w:rPr>
    </w:lvl>
  </w:abstractNum>
  <w:abstractNum w:abstractNumId="3">
    <w:nsid w:val="1DB25EF3"/>
    <w:multiLevelType w:val="singleLevel"/>
    <w:tmpl w:val="1DB25EF3"/>
    <w:lvl w:ilvl="0" w:tentative="0">
      <w:start w:val="10"/>
      <w:numFmt w:val="chineseCounting"/>
      <w:suff w:val="nothing"/>
      <w:lvlText w:val="%1、"/>
      <w:lvlJc w:val="left"/>
      <w:pPr>
        <w:ind w:left="210"/>
      </w:pPr>
      <w:rPr>
        <w:rFonts w:hint="eastAsia"/>
      </w:rPr>
    </w:lvl>
  </w:abstractNum>
  <w:abstractNum w:abstractNumId="4">
    <w:nsid w:val="55DE31D9"/>
    <w:multiLevelType w:val="singleLevel"/>
    <w:tmpl w:val="55DE31D9"/>
    <w:lvl w:ilvl="0" w:tentative="0">
      <w:start w:val="2"/>
      <w:numFmt w:val="chineseCounting"/>
      <w:suff w:val="nothing"/>
      <w:lvlText w:val="%1、"/>
      <w:lvlJc w:val="left"/>
      <w:rPr>
        <w:rFonts w:hint="eastAsia"/>
      </w:rPr>
    </w:lvl>
  </w:abstractNum>
  <w:abstractNum w:abstractNumId="5">
    <w:nsid w:val="643C2863"/>
    <w:multiLevelType w:val="singleLevel"/>
    <w:tmpl w:val="643C2863"/>
    <w:lvl w:ilvl="0" w:tentative="0">
      <w:start w:val="2"/>
      <w:numFmt w:val="chineseCounting"/>
      <w:suff w:val="nothing"/>
      <w:lvlText w:val="（%1）"/>
      <w:lvlJc w:val="left"/>
      <w:rPr>
        <w:rFonts w:hint="eastAsia"/>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lZWEyOTYzM2JkYmE2ZjE3YTA2YTBmYTE1ZGRkYTQifQ=="/>
  </w:docVars>
  <w:rsids>
    <w:rsidRoot w:val="00F01A6F"/>
    <w:rsid w:val="00EF3D70"/>
    <w:rsid w:val="00F01A6F"/>
    <w:rsid w:val="03196F07"/>
    <w:rsid w:val="04C4589D"/>
    <w:rsid w:val="0CA75583"/>
    <w:rsid w:val="11E71FFA"/>
    <w:rsid w:val="166149F5"/>
    <w:rsid w:val="178D1819"/>
    <w:rsid w:val="1BF3214F"/>
    <w:rsid w:val="1D305121"/>
    <w:rsid w:val="24967F5F"/>
    <w:rsid w:val="36DB314C"/>
    <w:rsid w:val="40063D93"/>
    <w:rsid w:val="412A3AB2"/>
    <w:rsid w:val="44314E59"/>
    <w:rsid w:val="4C867346"/>
    <w:rsid w:val="56B51C18"/>
    <w:rsid w:val="58E020A4"/>
    <w:rsid w:val="59D770D6"/>
    <w:rsid w:val="761107C1"/>
    <w:rsid w:val="79825F6B"/>
    <w:rsid w:val="7C173755"/>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next w:val="1"/>
    <w:link w:val="7"/>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7">
    <w:name w:val="标题 1 Char"/>
    <w:link w:val="2"/>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3.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95B2A257-C139-4FFE-A690-B85C1F5AAC4F}">
  <ds:schemaRefs/>
</ds:datastoreItem>
</file>

<file path=customXml/itemProps2.xml><?xml version="1.0" encoding="utf-8"?>
<ds:datastoreItem xmlns:ds="http://schemas.openxmlformats.org/officeDocument/2006/customXml" ds:itemID="{18B3F457-B3AE-4353-93D6-91843B8D85B3}">
  <ds:schemaRefs/>
</ds:datastoreItem>
</file>

<file path=customXml/itemProps3.xml><?xml version="1.0" encoding="utf-8"?>
<ds:datastoreItem xmlns:ds="http://schemas.openxmlformats.org/officeDocument/2006/customXml" ds:itemID="{24E62C2E-DFBD-4771-B62F-B2C8286E56F0}">
  <ds:schemaRefs/>
</ds:datastoreItem>
</file>

<file path=customXml/itemProps4.xml><?xml version="1.0" encoding="utf-8"?>
<ds:datastoreItem xmlns:ds="http://schemas.openxmlformats.org/officeDocument/2006/customXml" ds:itemID="{96FD7D69-C918-4FAB-A8AA-FB865F2E6C44}">
  <ds:schemaRefs/>
</ds:datastoreItem>
</file>

<file path=customXml/itemProps5.xml><?xml version="1.0" encoding="utf-8"?>
<ds:datastoreItem xmlns:ds="http://schemas.openxmlformats.org/officeDocument/2006/customXml" ds:itemID="{31F92B65-A7A8-485E-9C16-08492A3192A9}">
  <ds:schemaRefs/>
</ds:datastoreItem>
</file>

<file path=customXml/itemProps6.xml><?xml version="1.0" encoding="utf-8"?>
<ds:datastoreItem xmlns:ds="http://schemas.openxmlformats.org/officeDocument/2006/customXml" ds:itemID="{056E44A9-5DD3-4706-A740-EE6D5CAD4F71}">
  <ds:schemaRefs/>
</ds:datastoreItem>
</file>

<file path=customXml/itemProps7.xml><?xml version="1.0" encoding="utf-8"?>
<ds:datastoreItem xmlns:ds="http://schemas.openxmlformats.org/officeDocument/2006/customXml" ds:itemID="{AC0BD40E-EBE3-4C1E-B769-FAF244B2A7A8}">
  <ds:schemaRefs/>
</ds:datastoreItem>
</file>

<file path=customXml/itemProps8.xml><?xml version="1.0" encoding="utf-8"?>
<ds:datastoreItem xmlns:ds="http://schemas.openxmlformats.org/officeDocument/2006/customXml" ds:itemID="{24927DE7-3452-45E0-8558-6D22E03310AD}">
  <ds:schemaRefs/>
</ds:datastoreItem>
</file>

<file path=customXml/itemProps9.xml><?xml version="1.0" encoding="utf-8"?>
<ds:datastoreItem xmlns:ds="http://schemas.openxmlformats.org/officeDocument/2006/customXml" ds:itemID="{C560E5E4-0C52-47F8-911B-19383854AB2F}">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4650</Words>
  <Characters>5106</Characters>
  <Lines>61</Lines>
  <Paragraphs>17</Paragraphs>
  <TotalTime>27</TotalTime>
  <ScaleCrop>false</ScaleCrop>
  <LinksUpToDate>false</LinksUpToDate>
  <CharactersWithSpaces>5188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2024-09-11T02:39:00Z</dcterms:created>
  <dc:creator>O.L.Problem without you</dc:creator>
  <cp:lastModifiedBy>WPS_1143080657</cp:lastModifiedBy>
  <cp:lastPrinted>2024-09-23T01:32:30Z</cp:lastPrinted>
  <dcterms:modified xsi:type="dcterms:W3CDTF">2024-09-23T01:39:39Z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BA2A9BEB79E34D638C903B12A12FA245_13</vt:lpwstr>
  </property>
</Properties>
</file>